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911CA" w14:textId="77777777" w:rsidR="00734272" w:rsidRPr="00B101F7" w:rsidRDefault="00A35E39" w:rsidP="00734272">
      <w:pPr>
        <w:pStyle w:val="Heading1"/>
        <w:spacing w:before="240"/>
      </w:pPr>
      <w:r w:rsidRPr="00185CF2">
        <w:t xml:space="preserve">SECTION </w:t>
      </w:r>
      <w:r w:rsidRPr="00185CF2">
        <w:rPr>
          <w:szCs w:val="20"/>
        </w:rPr>
        <w:t>085113 ALUMINUM WINDOWS</w:t>
      </w:r>
    </w:p>
    <w:p w14:paraId="2D9C60FA" w14:textId="77777777" w:rsidR="00734272" w:rsidRDefault="00734272" w:rsidP="00734272">
      <w:pPr>
        <w:pStyle w:val="Heading3"/>
        <w:spacing w:before="120"/>
        <w:ind w:firstLine="0"/>
      </w:pPr>
      <w:r>
        <w:t xml:space="preserve">This suggested guide specification has been developed using the current edition of the Construction Specifications Institute (CSI) </w:t>
      </w:r>
      <w:r w:rsidR="00DE31FF">
        <w:t>“</w:t>
      </w:r>
      <w:r>
        <w:t>Manual of Practice,</w:t>
      </w:r>
      <w:r w:rsidR="00DE31FF">
        <w:t>”</w:t>
      </w:r>
      <w: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w:t>
      </w:r>
      <w:r w:rsidR="009D3065">
        <w:t>, AIA, USGBC</w:t>
      </w:r>
      <w:r>
        <w:t xml:space="preserve"> nor</w:t>
      </w:r>
      <w:r w:rsidR="009D3065">
        <w:t xml:space="preserve"> ILFI</w:t>
      </w:r>
      <w:r>
        <w:t xml:space="preserve"> endorse specific manufacturers and products. The preparation of the guide specification assumes the use of standard contract documents and forms, including the </w:t>
      </w:r>
      <w:r w:rsidR="00DE31FF">
        <w:t>“</w:t>
      </w:r>
      <w:r>
        <w:t>Conditions of the Contract,</w:t>
      </w:r>
      <w:r w:rsidR="00DE31FF">
        <w:t>”</w:t>
      </w:r>
      <w:r>
        <w:t xml:space="preserve"> published by the AIA.</w:t>
      </w:r>
    </w:p>
    <w:p w14:paraId="6341348E"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t>GENERAL</w:t>
      </w:r>
    </w:p>
    <w:p w14:paraId="578A0E57" w14:textId="77777777" w:rsidR="002F35DE" w:rsidRPr="00DF4444" w:rsidRDefault="0018481A"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Related Documents</w:t>
      </w:r>
    </w:p>
    <w:p w14:paraId="665508E1"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Drawings and general provisions of the Contract, including General and Supplementary Conditions and Division 01 Specification Sections, apply to this Section.</w:t>
      </w:r>
    </w:p>
    <w:p w14:paraId="67428171" w14:textId="77777777" w:rsidR="002F35DE" w:rsidRPr="00DF4444" w:rsidRDefault="0018481A"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Summary</w:t>
      </w:r>
    </w:p>
    <w:p w14:paraId="7D6CC6DB"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Section includes </w:t>
      </w:r>
      <w:r w:rsidR="0072482E" w:rsidRPr="00F22F0C">
        <w:rPr>
          <w:rFonts w:ascii="Arial Narrow" w:hAnsi="Arial Narrow"/>
          <w:sz w:val="18"/>
          <w:szCs w:val="18"/>
        </w:rPr>
        <w:t>Kawneer</w:t>
      </w:r>
      <w:r w:rsidRPr="00DF4444">
        <w:rPr>
          <w:rFonts w:ascii="Arial Narrow" w:hAnsi="Arial Narrow"/>
          <w:sz w:val="18"/>
          <w:szCs w:val="18"/>
        </w:rPr>
        <w:t xml:space="preserve"> Architectural Aluminum Windows including perimeter trims, stools, accessories, shims and anchors, and perimeter sealing of window units.</w:t>
      </w:r>
    </w:p>
    <w:p w14:paraId="5115B499" w14:textId="77777777" w:rsidR="002F35DE" w:rsidRPr="00DF4444" w:rsidRDefault="002F35DE" w:rsidP="00734272">
      <w:pPr>
        <w:pStyle w:val="PR2"/>
        <w:tabs>
          <w:tab w:val="clear" w:pos="1440"/>
        </w:tabs>
        <w:ind w:left="1080" w:hanging="360"/>
        <w:rPr>
          <w:rFonts w:ascii="Arial Narrow" w:hAnsi="Arial Narrow"/>
          <w:sz w:val="18"/>
        </w:rPr>
      </w:pPr>
      <w:r w:rsidRPr="00DF4444">
        <w:rPr>
          <w:rFonts w:ascii="Arial Narrow" w:hAnsi="Arial Narrow"/>
          <w:sz w:val="18"/>
        </w:rPr>
        <w:t>Types of aluminum windows include:</w:t>
      </w:r>
    </w:p>
    <w:p w14:paraId="48BE20EE" w14:textId="77777777" w:rsidR="00801B83" w:rsidRPr="002026AF" w:rsidRDefault="009959E8" w:rsidP="00734272">
      <w:pPr>
        <w:pStyle w:val="PR3"/>
        <w:tabs>
          <w:tab w:val="clear" w:pos="2016"/>
        </w:tabs>
        <w:ind w:left="1440" w:hanging="360"/>
        <w:rPr>
          <w:rFonts w:ascii="Arial Narrow" w:hAnsi="Arial Narrow"/>
          <w:sz w:val="18"/>
          <w:szCs w:val="18"/>
        </w:rPr>
      </w:pPr>
      <w:r>
        <w:rPr>
          <w:rFonts w:ascii="Arial Narrow" w:hAnsi="Arial Narrow"/>
          <w:sz w:val="18"/>
          <w:szCs w:val="18"/>
        </w:rPr>
        <w:t>Kawneer</w:t>
      </w:r>
      <w:r w:rsidR="002F35DE" w:rsidRPr="00DF4444">
        <w:rPr>
          <w:rFonts w:ascii="Arial Narrow" w:hAnsi="Arial Narrow"/>
          <w:sz w:val="18"/>
          <w:szCs w:val="18"/>
        </w:rPr>
        <w:t xml:space="preserve"> </w:t>
      </w:r>
      <w:r w:rsidR="002026AF" w:rsidRPr="002026AF">
        <w:rPr>
          <w:rFonts w:ascii="Arial Narrow" w:hAnsi="Arial Narrow"/>
          <w:sz w:val="18"/>
          <w:szCs w:val="18"/>
        </w:rPr>
        <w:t>NX-380</w:t>
      </w:r>
      <w:r w:rsidR="00D97816">
        <w:rPr>
          <w:rFonts w:ascii="Arial Narrow" w:hAnsi="Arial Narrow"/>
          <w:sz w:val="18"/>
          <w:szCs w:val="18"/>
        </w:rPr>
        <w:t xml:space="preserve"> Series Thermal</w:t>
      </w:r>
      <w:r w:rsidR="00651CB3" w:rsidRPr="002026AF">
        <w:rPr>
          <w:rFonts w:ascii="Arial Narrow" w:hAnsi="Arial Narrow"/>
          <w:sz w:val="18"/>
          <w:szCs w:val="18"/>
        </w:rPr>
        <w:t xml:space="preserve"> </w:t>
      </w:r>
      <w:r w:rsidR="0018481A">
        <w:rPr>
          <w:rFonts w:ascii="Arial Narrow" w:hAnsi="Arial Narrow"/>
          <w:sz w:val="18"/>
          <w:szCs w:val="18"/>
        </w:rPr>
        <w:t>Windows</w:t>
      </w:r>
    </w:p>
    <w:p w14:paraId="41023203" w14:textId="77777777" w:rsidR="002F35DE" w:rsidRPr="002026AF" w:rsidRDefault="002026AF" w:rsidP="00734272">
      <w:pPr>
        <w:pStyle w:val="PR3"/>
        <w:tabs>
          <w:tab w:val="clear" w:pos="2016"/>
        </w:tabs>
        <w:ind w:left="1440" w:hanging="360"/>
        <w:rPr>
          <w:rFonts w:ascii="Arial Narrow" w:hAnsi="Arial Narrow"/>
          <w:sz w:val="18"/>
          <w:szCs w:val="18"/>
        </w:rPr>
      </w:pPr>
      <w:r w:rsidRPr="002026AF">
        <w:rPr>
          <w:rFonts w:ascii="Arial Narrow" w:hAnsi="Arial Narrow"/>
          <w:sz w:val="18"/>
          <w:szCs w:val="18"/>
        </w:rPr>
        <w:t>Fixed</w:t>
      </w:r>
      <w:r w:rsidR="00186E19" w:rsidRPr="002026AF">
        <w:rPr>
          <w:rFonts w:ascii="Arial Narrow" w:hAnsi="Arial Narrow"/>
          <w:sz w:val="18"/>
          <w:szCs w:val="18"/>
        </w:rPr>
        <w:t xml:space="preserve"> Window</w:t>
      </w:r>
    </w:p>
    <w:p w14:paraId="0C4577FB" w14:textId="77777777" w:rsidR="00186E19" w:rsidRPr="002026AF" w:rsidRDefault="002026AF" w:rsidP="00186E19">
      <w:pPr>
        <w:pStyle w:val="PR3"/>
        <w:tabs>
          <w:tab w:val="clear" w:pos="2016"/>
        </w:tabs>
        <w:ind w:left="1440" w:hanging="360"/>
        <w:rPr>
          <w:rFonts w:ascii="Arial Narrow" w:hAnsi="Arial Narrow"/>
          <w:sz w:val="18"/>
        </w:rPr>
      </w:pPr>
      <w:r w:rsidRPr="002026AF">
        <w:rPr>
          <w:rFonts w:ascii="Arial Narrow" w:hAnsi="Arial Narrow"/>
          <w:sz w:val="18"/>
        </w:rPr>
        <w:t>3-1/4</w:t>
      </w:r>
      <w:r w:rsidR="00DE31FF">
        <w:rPr>
          <w:rFonts w:ascii="Arial Narrow" w:hAnsi="Arial Narrow"/>
          <w:sz w:val="18"/>
        </w:rPr>
        <w:t>"</w:t>
      </w:r>
      <w:r w:rsidR="00186E19" w:rsidRPr="002026AF">
        <w:rPr>
          <w:rFonts w:ascii="Arial Narrow" w:hAnsi="Arial Narrow"/>
          <w:sz w:val="18"/>
        </w:rPr>
        <w:t xml:space="preserve"> (</w:t>
      </w:r>
      <w:r w:rsidRPr="002026AF">
        <w:rPr>
          <w:rFonts w:ascii="Arial Narrow" w:hAnsi="Arial Narrow"/>
          <w:sz w:val="18"/>
        </w:rPr>
        <w:t>83</w:t>
      </w:r>
      <w:r w:rsidR="00186E19" w:rsidRPr="002026AF">
        <w:rPr>
          <w:rFonts w:ascii="Arial Narrow" w:hAnsi="Arial Narrow"/>
          <w:sz w:val="18"/>
        </w:rPr>
        <w:t xml:space="preserve"> mm) frame depth</w:t>
      </w:r>
    </w:p>
    <w:p w14:paraId="60189852" w14:textId="77777777" w:rsidR="002F35DE" w:rsidRPr="002026AF" w:rsidRDefault="00F3191C" w:rsidP="00734272">
      <w:pPr>
        <w:pStyle w:val="PR3"/>
        <w:tabs>
          <w:tab w:val="clear" w:pos="2016"/>
        </w:tabs>
        <w:ind w:left="1440" w:hanging="360"/>
        <w:rPr>
          <w:rFonts w:ascii="Arial Narrow" w:hAnsi="Arial Narrow"/>
          <w:sz w:val="18"/>
          <w:szCs w:val="18"/>
        </w:rPr>
      </w:pPr>
      <w:r>
        <w:rPr>
          <w:rFonts w:ascii="Arial Narrow" w:hAnsi="Arial Narrow"/>
          <w:sz w:val="18"/>
          <w:szCs w:val="18"/>
        </w:rPr>
        <w:t>AW-PG90-FW</w:t>
      </w:r>
    </w:p>
    <w:p w14:paraId="2A986E36" w14:textId="77777777" w:rsidR="002F35DE" w:rsidRPr="00F02655" w:rsidRDefault="002F35DE" w:rsidP="00F02655">
      <w:pPr>
        <w:pStyle w:val="PR1"/>
        <w:numPr>
          <w:ilvl w:val="0"/>
          <w:numId w:val="0"/>
        </w:numPr>
        <w:spacing w:before="120"/>
        <w:ind w:left="360"/>
        <w:rPr>
          <w:rFonts w:ascii="Arial Narrow" w:hAnsi="Arial Narrow"/>
          <w:i/>
          <w:color w:val="FF0000"/>
          <w:sz w:val="16"/>
          <w:szCs w:val="16"/>
        </w:rPr>
      </w:pPr>
      <w:r w:rsidRPr="00F02655">
        <w:rPr>
          <w:rFonts w:ascii="Arial Narrow" w:hAnsi="Arial Narrow"/>
          <w:i/>
          <w:iCs/>
          <w:color w:val="FF0000"/>
          <w:sz w:val="16"/>
          <w:szCs w:val="16"/>
        </w:rPr>
        <w:t xml:space="preserve">EDITOR NOTE: BELOW RELATED SECTIONS ARE SPECIFIED ELSEWHERE HOWEVER </w:t>
      </w:r>
      <w:r w:rsidR="009959E8" w:rsidRPr="00F02655">
        <w:rPr>
          <w:rFonts w:ascii="Arial Narrow" w:hAnsi="Arial Narrow"/>
          <w:i/>
          <w:iCs/>
          <w:color w:val="FF0000"/>
          <w:sz w:val="16"/>
          <w:szCs w:val="16"/>
        </w:rPr>
        <w:t>KAWNEER</w:t>
      </w:r>
      <w:r w:rsidRPr="00F02655">
        <w:rPr>
          <w:rFonts w:ascii="Arial Narrow" w:hAnsi="Arial Narrow"/>
          <w:i/>
          <w:iCs/>
          <w:color w:val="FF0000"/>
          <w:sz w:val="16"/>
          <w:szCs w:val="16"/>
        </w:rPr>
        <w:t xml:space="preserve"> RECOMMENDS SINGLE SOURCE RESPONSIBILITY FOR ALL OF THESE SECTIONS AS INDICATED IN PART </w:t>
      </w:r>
      <w:r w:rsidR="0018481A" w:rsidRPr="00F02655">
        <w:rPr>
          <w:rFonts w:ascii="Arial Narrow" w:hAnsi="Arial Narrow"/>
          <w:i/>
          <w:iCs/>
          <w:color w:val="FF0000"/>
          <w:sz w:val="16"/>
          <w:szCs w:val="16"/>
        </w:rPr>
        <w:t>1.6 QUALITY ASSURANCE</w:t>
      </w:r>
      <w:r w:rsidRPr="00F02655">
        <w:rPr>
          <w:rFonts w:ascii="Arial Narrow" w:hAnsi="Arial Narrow"/>
          <w:i/>
          <w:iCs/>
          <w:color w:val="FF0000"/>
          <w:sz w:val="16"/>
          <w:szCs w:val="16"/>
        </w:rPr>
        <w:t>.</w:t>
      </w:r>
    </w:p>
    <w:p w14:paraId="34C8E117"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Related Sections:</w:t>
      </w:r>
    </w:p>
    <w:p w14:paraId="196FF02C" w14:textId="77777777" w:rsidR="00A35E39" w:rsidRPr="00185CF2" w:rsidRDefault="00A35E39" w:rsidP="00A35E39">
      <w:pPr>
        <w:pStyle w:val="PR2"/>
        <w:tabs>
          <w:tab w:val="clear" w:pos="1440"/>
        </w:tabs>
        <w:ind w:left="1080" w:hanging="360"/>
        <w:rPr>
          <w:rFonts w:ascii="Arial Narrow" w:hAnsi="Arial Narrow"/>
          <w:sz w:val="18"/>
        </w:rPr>
      </w:pPr>
      <w:r w:rsidRPr="00185CF2">
        <w:rPr>
          <w:rFonts w:ascii="Arial Narrow" w:hAnsi="Arial Narrow"/>
          <w:sz w:val="18"/>
        </w:rPr>
        <w:t>072700 “Air Barriers”</w:t>
      </w:r>
    </w:p>
    <w:p w14:paraId="765D8007" w14:textId="77777777" w:rsidR="00A35E39" w:rsidRPr="00185CF2" w:rsidRDefault="00A35E39" w:rsidP="00A35E39">
      <w:pPr>
        <w:pStyle w:val="PR2"/>
        <w:tabs>
          <w:tab w:val="clear" w:pos="1440"/>
        </w:tabs>
        <w:ind w:left="1080" w:hanging="360"/>
        <w:rPr>
          <w:rFonts w:ascii="Arial Narrow" w:hAnsi="Arial Narrow"/>
          <w:sz w:val="18"/>
        </w:rPr>
      </w:pPr>
      <w:r w:rsidRPr="00185CF2">
        <w:rPr>
          <w:rFonts w:ascii="Arial Narrow" w:hAnsi="Arial Narrow"/>
          <w:sz w:val="18"/>
        </w:rPr>
        <w:t xml:space="preserve">079200 </w:t>
      </w:r>
      <w:r w:rsidR="00DE31FF">
        <w:rPr>
          <w:rFonts w:ascii="Arial Narrow" w:hAnsi="Arial Narrow"/>
          <w:sz w:val="18"/>
        </w:rPr>
        <w:t>“</w:t>
      </w:r>
      <w:r w:rsidRPr="00185CF2">
        <w:rPr>
          <w:rFonts w:ascii="Arial Narrow" w:hAnsi="Arial Narrow"/>
          <w:sz w:val="18"/>
        </w:rPr>
        <w:t>Joint Sealants</w:t>
      </w:r>
      <w:r w:rsidR="00DE31FF">
        <w:rPr>
          <w:rFonts w:ascii="Arial Narrow" w:hAnsi="Arial Narrow"/>
          <w:sz w:val="18"/>
        </w:rPr>
        <w:t>”</w:t>
      </w:r>
    </w:p>
    <w:p w14:paraId="7C0587A6" w14:textId="77777777" w:rsidR="00A35E39" w:rsidRPr="00185CF2" w:rsidRDefault="00A35E39" w:rsidP="00A35E39">
      <w:pPr>
        <w:pStyle w:val="PR2"/>
        <w:tabs>
          <w:tab w:val="clear" w:pos="1440"/>
        </w:tabs>
        <w:ind w:left="1080" w:hanging="360"/>
        <w:rPr>
          <w:rFonts w:ascii="Arial Narrow" w:hAnsi="Arial Narrow"/>
          <w:sz w:val="18"/>
        </w:rPr>
      </w:pPr>
      <w:r w:rsidRPr="00185CF2">
        <w:rPr>
          <w:rFonts w:ascii="Arial Narrow" w:hAnsi="Arial Narrow"/>
          <w:sz w:val="18"/>
        </w:rPr>
        <w:t xml:space="preserve">083213 </w:t>
      </w:r>
      <w:r w:rsidR="00DE31FF">
        <w:rPr>
          <w:rFonts w:ascii="Arial Narrow" w:hAnsi="Arial Narrow"/>
          <w:sz w:val="18"/>
        </w:rPr>
        <w:t>“</w:t>
      </w:r>
      <w:r w:rsidRPr="00185CF2">
        <w:rPr>
          <w:rFonts w:ascii="Arial Narrow" w:hAnsi="Arial Narrow"/>
          <w:sz w:val="18"/>
        </w:rPr>
        <w:t>Sliding Aluminum-Framed Glass Doors</w:t>
      </w:r>
      <w:r w:rsidR="00DE31FF">
        <w:rPr>
          <w:rFonts w:ascii="Arial Narrow" w:hAnsi="Arial Narrow"/>
          <w:sz w:val="18"/>
        </w:rPr>
        <w:t>”</w:t>
      </w:r>
    </w:p>
    <w:p w14:paraId="7B31D5ED" w14:textId="77777777" w:rsidR="00A35E39" w:rsidRPr="00185CF2" w:rsidRDefault="00A35E39" w:rsidP="00A35E39">
      <w:pPr>
        <w:pStyle w:val="PR2"/>
        <w:tabs>
          <w:tab w:val="clear" w:pos="1440"/>
        </w:tabs>
        <w:ind w:left="1080" w:hanging="360"/>
        <w:rPr>
          <w:rFonts w:ascii="Arial Narrow" w:hAnsi="Arial Narrow"/>
          <w:sz w:val="18"/>
        </w:rPr>
      </w:pPr>
      <w:r w:rsidRPr="00185CF2">
        <w:rPr>
          <w:rFonts w:ascii="Arial Narrow" w:hAnsi="Arial Narrow"/>
          <w:sz w:val="18"/>
        </w:rPr>
        <w:t xml:space="preserve">084113 </w:t>
      </w:r>
      <w:r w:rsidR="00DE31FF">
        <w:rPr>
          <w:rFonts w:ascii="Arial Narrow" w:hAnsi="Arial Narrow"/>
          <w:sz w:val="18"/>
        </w:rPr>
        <w:t>“</w:t>
      </w:r>
      <w:r w:rsidRPr="00185CF2">
        <w:rPr>
          <w:rFonts w:ascii="Arial Narrow" w:hAnsi="Arial Narrow"/>
          <w:sz w:val="18"/>
        </w:rPr>
        <w:t xml:space="preserve">Aluminum-Framed Entrances and </w:t>
      </w:r>
      <w:r>
        <w:rPr>
          <w:rFonts w:ascii="Arial Narrow" w:hAnsi="Arial Narrow"/>
          <w:sz w:val="18"/>
        </w:rPr>
        <w:t>Storefronts</w:t>
      </w:r>
      <w:r w:rsidR="00DE31FF">
        <w:rPr>
          <w:rFonts w:ascii="Arial Narrow" w:hAnsi="Arial Narrow"/>
          <w:sz w:val="18"/>
        </w:rPr>
        <w:t>”</w:t>
      </w:r>
    </w:p>
    <w:p w14:paraId="41E8D138" w14:textId="77777777" w:rsidR="00A35E39" w:rsidRPr="00185CF2" w:rsidRDefault="00A35E39" w:rsidP="00A35E39">
      <w:pPr>
        <w:pStyle w:val="PR2"/>
        <w:tabs>
          <w:tab w:val="clear" w:pos="1440"/>
        </w:tabs>
        <w:ind w:left="1080" w:hanging="360"/>
        <w:rPr>
          <w:rFonts w:ascii="Arial Narrow" w:hAnsi="Arial Narrow"/>
          <w:sz w:val="18"/>
        </w:rPr>
      </w:pPr>
      <w:r w:rsidRPr="00185CF2">
        <w:rPr>
          <w:rFonts w:ascii="Arial Narrow" w:hAnsi="Arial Narrow"/>
          <w:sz w:val="18"/>
        </w:rPr>
        <w:t xml:space="preserve">084313 </w:t>
      </w:r>
      <w:r w:rsidR="00DE31FF">
        <w:rPr>
          <w:rFonts w:ascii="Arial Narrow" w:hAnsi="Arial Narrow"/>
          <w:sz w:val="18"/>
        </w:rPr>
        <w:t>“</w:t>
      </w:r>
      <w:r w:rsidRPr="00185CF2">
        <w:rPr>
          <w:rFonts w:ascii="Arial Narrow" w:hAnsi="Arial Narrow"/>
          <w:sz w:val="18"/>
        </w:rPr>
        <w:t xml:space="preserve">Aluminum-Framed </w:t>
      </w:r>
      <w:r>
        <w:rPr>
          <w:rFonts w:ascii="Arial Narrow" w:hAnsi="Arial Narrow"/>
          <w:sz w:val="18"/>
        </w:rPr>
        <w:t>Storefronts</w:t>
      </w:r>
      <w:r w:rsidR="00DE31FF">
        <w:rPr>
          <w:rFonts w:ascii="Arial Narrow" w:hAnsi="Arial Narrow"/>
          <w:sz w:val="18"/>
        </w:rPr>
        <w:t>”</w:t>
      </w:r>
    </w:p>
    <w:p w14:paraId="1BAF2F62" w14:textId="77777777" w:rsidR="00A35E39" w:rsidRPr="00185CF2" w:rsidRDefault="00A35E39" w:rsidP="00A35E39">
      <w:pPr>
        <w:pStyle w:val="PR2"/>
        <w:tabs>
          <w:tab w:val="clear" w:pos="1440"/>
        </w:tabs>
        <w:ind w:left="1080" w:hanging="360"/>
        <w:rPr>
          <w:rFonts w:ascii="Arial Narrow" w:hAnsi="Arial Narrow"/>
          <w:sz w:val="18"/>
        </w:rPr>
      </w:pPr>
      <w:r w:rsidRPr="00185CF2">
        <w:rPr>
          <w:rFonts w:ascii="Arial Narrow" w:hAnsi="Arial Narrow"/>
          <w:sz w:val="18"/>
        </w:rPr>
        <w:t xml:space="preserve">084329 </w:t>
      </w:r>
      <w:r w:rsidR="00DE31FF">
        <w:rPr>
          <w:rFonts w:ascii="Arial Narrow" w:hAnsi="Arial Narrow"/>
          <w:sz w:val="18"/>
        </w:rPr>
        <w:t>“</w:t>
      </w:r>
      <w:r w:rsidRPr="00185CF2">
        <w:rPr>
          <w:rFonts w:ascii="Arial Narrow" w:hAnsi="Arial Narrow"/>
          <w:sz w:val="18"/>
        </w:rPr>
        <w:t xml:space="preserve">Sliding </w:t>
      </w:r>
      <w:r>
        <w:rPr>
          <w:rFonts w:ascii="Arial Narrow" w:hAnsi="Arial Narrow"/>
          <w:sz w:val="18"/>
        </w:rPr>
        <w:t>Storefronts</w:t>
      </w:r>
      <w:r w:rsidR="00DE31FF">
        <w:rPr>
          <w:rFonts w:ascii="Arial Narrow" w:hAnsi="Arial Narrow"/>
          <w:sz w:val="18"/>
        </w:rPr>
        <w:t>”</w:t>
      </w:r>
    </w:p>
    <w:p w14:paraId="2AB97481" w14:textId="77777777" w:rsidR="00A35E39" w:rsidRPr="00185CF2" w:rsidRDefault="00A35E39" w:rsidP="00A35E39">
      <w:pPr>
        <w:pStyle w:val="PR2"/>
        <w:tabs>
          <w:tab w:val="clear" w:pos="1440"/>
        </w:tabs>
        <w:ind w:left="1080" w:hanging="360"/>
        <w:rPr>
          <w:rFonts w:ascii="Arial Narrow" w:hAnsi="Arial Narrow"/>
          <w:sz w:val="18"/>
        </w:rPr>
      </w:pPr>
      <w:r w:rsidRPr="00185CF2">
        <w:rPr>
          <w:rFonts w:ascii="Arial Narrow" w:hAnsi="Arial Narrow"/>
          <w:sz w:val="18"/>
        </w:rPr>
        <w:t xml:space="preserve">084413 </w:t>
      </w:r>
      <w:r w:rsidR="00DE31FF">
        <w:rPr>
          <w:rFonts w:ascii="Arial Narrow" w:hAnsi="Arial Narrow"/>
          <w:sz w:val="18"/>
        </w:rPr>
        <w:t>“</w:t>
      </w:r>
      <w:r w:rsidRPr="00185CF2">
        <w:rPr>
          <w:rFonts w:ascii="Arial Narrow" w:hAnsi="Arial Narrow"/>
          <w:sz w:val="18"/>
        </w:rPr>
        <w:t>Glazed Aluminum Curtain Walls</w:t>
      </w:r>
      <w:r w:rsidR="00DE31FF">
        <w:rPr>
          <w:rFonts w:ascii="Arial Narrow" w:hAnsi="Arial Narrow"/>
          <w:sz w:val="18"/>
        </w:rPr>
        <w:t>”</w:t>
      </w:r>
    </w:p>
    <w:p w14:paraId="27B751A8" w14:textId="77777777" w:rsidR="00A35E39" w:rsidRPr="00185CF2" w:rsidRDefault="00A35E39" w:rsidP="00A35E39">
      <w:pPr>
        <w:pStyle w:val="PR2"/>
        <w:tabs>
          <w:tab w:val="clear" w:pos="1440"/>
        </w:tabs>
        <w:ind w:left="1080" w:hanging="360"/>
        <w:rPr>
          <w:rFonts w:ascii="Arial Narrow" w:hAnsi="Arial Narrow"/>
          <w:sz w:val="18"/>
        </w:rPr>
      </w:pPr>
      <w:r w:rsidRPr="00185CF2">
        <w:rPr>
          <w:rFonts w:ascii="Arial Narrow" w:hAnsi="Arial Narrow"/>
          <w:sz w:val="18"/>
        </w:rPr>
        <w:t xml:space="preserve">084433 </w:t>
      </w:r>
      <w:r w:rsidR="00DE31FF">
        <w:rPr>
          <w:rFonts w:ascii="Arial Narrow" w:hAnsi="Arial Narrow"/>
          <w:sz w:val="18"/>
        </w:rPr>
        <w:t>“</w:t>
      </w:r>
      <w:r w:rsidRPr="00185CF2">
        <w:rPr>
          <w:rFonts w:ascii="Arial Narrow" w:hAnsi="Arial Narrow"/>
          <w:sz w:val="18"/>
        </w:rPr>
        <w:t>Sloped Glazing Assemblies</w:t>
      </w:r>
      <w:r w:rsidR="00DE31FF">
        <w:rPr>
          <w:rFonts w:ascii="Arial Narrow" w:hAnsi="Arial Narrow"/>
          <w:sz w:val="18"/>
        </w:rPr>
        <w:t>”</w:t>
      </w:r>
    </w:p>
    <w:p w14:paraId="3EC456E0" w14:textId="77777777" w:rsidR="00A35E39" w:rsidRPr="00185CF2" w:rsidRDefault="00A35E39" w:rsidP="00A35E39">
      <w:pPr>
        <w:pStyle w:val="PR2"/>
        <w:tabs>
          <w:tab w:val="clear" w:pos="1440"/>
        </w:tabs>
        <w:ind w:left="1080" w:hanging="360"/>
        <w:rPr>
          <w:rFonts w:ascii="Arial Narrow" w:hAnsi="Arial Narrow"/>
          <w:sz w:val="18"/>
        </w:rPr>
      </w:pPr>
      <w:r w:rsidRPr="00185CF2">
        <w:rPr>
          <w:rFonts w:ascii="Arial Narrow" w:hAnsi="Arial Narrow"/>
          <w:sz w:val="18"/>
        </w:rPr>
        <w:t xml:space="preserve">086300 </w:t>
      </w:r>
      <w:r w:rsidR="00DE31FF">
        <w:rPr>
          <w:rFonts w:ascii="Arial Narrow" w:hAnsi="Arial Narrow"/>
          <w:sz w:val="18"/>
        </w:rPr>
        <w:t>“</w:t>
      </w:r>
      <w:r w:rsidRPr="00185CF2">
        <w:rPr>
          <w:rFonts w:ascii="Arial Narrow" w:hAnsi="Arial Narrow"/>
          <w:sz w:val="18"/>
        </w:rPr>
        <w:t>Metal-Framed Skylights</w:t>
      </w:r>
      <w:r w:rsidR="00DE31FF">
        <w:rPr>
          <w:rFonts w:ascii="Arial Narrow" w:hAnsi="Arial Narrow"/>
          <w:sz w:val="18"/>
        </w:rPr>
        <w:t>”</w:t>
      </w:r>
    </w:p>
    <w:p w14:paraId="0D4595BC" w14:textId="77777777" w:rsidR="002F35DE" w:rsidRPr="000F6CFC" w:rsidRDefault="0018481A" w:rsidP="000F6CFC">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Definitions</w:t>
      </w:r>
    </w:p>
    <w:p w14:paraId="418E1647" w14:textId="77777777" w:rsidR="002F35DE" w:rsidRPr="000F6CFC" w:rsidRDefault="002F35DE" w:rsidP="000F6CFC">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Definitions: For fenestration industry standard terminology and definitions refer to American Architectural Manufactures Association (AAMA) – AAMA Glossary (AAMA AG).</w:t>
      </w:r>
    </w:p>
    <w:p w14:paraId="02F9787D" w14:textId="77777777" w:rsidR="002F35DE" w:rsidRPr="00DF4444" w:rsidRDefault="0018481A"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Performance Requirements</w:t>
      </w:r>
    </w:p>
    <w:p w14:paraId="37900CF5" w14:textId="77777777" w:rsidR="002F35DE" w:rsidRPr="00DF4444" w:rsidRDefault="009959E8" w:rsidP="009959E8">
      <w:pPr>
        <w:pStyle w:val="PR1"/>
        <w:tabs>
          <w:tab w:val="clear" w:pos="864"/>
        </w:tabs>
        <w:spacing w:before="120"/>
        <w:ind w:left="720" w:hanging="360"/>
        <w:rPr>
          <w:rFonts w:ascii="Arial Narrow" w:hAnsi="Arial Narrow"/>
          <w:sz w:val="18"/>
          <w:szCs w:val="18"/>
        </w:rPr>
      </w:pPr>
      <w:r w:rsidRPr="00D8040D">
        <w:rPr>
          <w:rFonts w:ascii="Arial Narrow" w:hAnsi="Arial Narrow"/>
          <w:sz w:val="18"/>
          <w:szCs w:val="18"/>
        </w:rPr>
        <w:t>General Performance: Aluminum-framed window system shall withstand the effects of the following performance requirements without failure due to defective manufacture, fabrication, installation, or other defects in construction.</w:t>
      </w:r>
    </w:p>
    <w:p w14:paraId="2C4DD9AA" w14:textId="77777777" w:rsidR="00D66918" w:rsidRDefault="00D66918" w:rsidP="00D66918">
      <w:pPr>
        <w:pStyle w:val="PR1"/>
        <w:tabs>
          <w:tab w:val="clear" w:pos="864"/>
        </w:tabs>
        <w:spacing w:before="120"/>
        <w:ind w:left="720" w:hanging="360"/>
        <w:rPr>
          <w:rFonts w:ascii="Arial Narrow" w:hAnsi="Arial Narrow"/>
          <w:sz w:val="18"/>
          <w:szCs w:val="18"/>
        </w:rPr>
      </w:pPr>
      <w:r>
        <w:rPr>
          <w:rFonts w:ascii="Arial Narrow" w:hAnsi="Arial Narrow"/>
          <w:sz w:val="18"/>
          <w:szCs w:val="18"/>
        </w:rPr>
        <w:t>Window</w:t>
      </w:r>
      <w:r w:rsidRPr="00DF4444">
        <w:rPr>
          <w:rFonts w:ascii="Arial Narrow" w:hAnsi="Arial Narrow"/>
          <w:sz w:val="18"/>
          <w:szCs w:val="18"/>
        </w:rPr>
        <w:t xml:space="preserve"> </w:t>
      </w:r>
      <w:r>
        <w:rPr>
          <w:rFonts w:ascii="Arial Narrow" w:hAnsi="Arial Narrow"/>
          <w:sz w:val="18"/>
          <w:szCs w:val="18"/>
        </w:rPr>
        <w:t>Performance Requirements:</w:t>
      </w:r>
    </w:p>
    <w:p w14:paraId="41A42440" w14:textId="77777777" w:rsidR="00D66918" w:rsidRPr="00F02655" w:rsidRDefault="00D66918" w:rsidP="00D66918">
      <w:pPr>
        <w:pStyle w:val="PR1"/>
        <w:numPr>
          <w:ilvl w:val="0"/>
          <w:numId w:val="0"/>
        </w:numPr>
        <w:spacing w:before="120"/>
        <w:ind w:left="360"/>
        <w:rPr>
          <w:rStyle w:val="EditorNote"/>
          <w:rFonts w:ascii="Arial Narrow" w:hAnsi="Arial Narrow"/>
          <w:szCs w:val="16"/>
        </w:rPr>
      </w:pPr>
      <w:r w:rsidRPr="00F02655">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510F8EC1" w14:textId="77777777" w:rsidR="00D66918" w:rsidRPr="00DF1EA2"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t>Provide aluminum windows of performance indicated that comply with AAMA/WDMA/CSA 101/I.S.2/A440 (NAFS)</w:t>
      </w:r>
    </w:p>
    <w:p w14:paraId="5CE46458" w14:textId="77777777" w:rsidR="00D66918" w:rsidRPr="00DF1EA2" w:rsidRDefault="00D66918" w:rsidP="00D66918">
      <w:pPr>
        <w:pStyle w:val="PR3"/>
        <w:tabs>
          <w:tab w:val="clear" w:pos="2016"/>
        </w:tabs>
        <w:ind w:left="1440" w:hanging="360"/>
        <w:rPr>
          <w:rFonts w:ascii="Arial Narrow" w:hAnsi="Arial Narrow"/>
          <w:sz w:val="18"/>
          <w:szCs w:val="18"/>
        </w:rPr>
      </w:pPr>
      <w:r w:rsidRPr="00DF1EA2">
        <w:rPr>
          <w:rFonts w:ascii="Arial Narrow" w:hAnsi="Arial Narrow"/>
          <w:sz w:val="18"/>
          <w:szCs w:val="18"/>
        </w:rPr>
        <w:t>Performance Class and Grade:  AW-PG90-FW.</w:t>
      </w:r>
    </w:p>
    <w:p w14:paraId="40EA62D4" w14:textId="77777777" w:rsidR="00D66918" w:rsidRPr="00DF1EA2" w:rsidRDefault="00D66918" w:rsidP="00D66918">
      <w:pPr>
        <w:pStyle w:val="PR1"/>
        <w:numPr>
          <w:ilvl w:val="0"/>
          <w:numId w:val="0"/>
        </w:numPr>
        <w:spacing w:before="120"/>
        <w:ind w:left="360"/>
        <w:rPr>
          <w:rFonts w:ascii="Arial Narrow" w:hAnsi="Arial Narrow"/>
          <w:sz w:val="16"/>
          <w:szCs w:val="16"/>
        </w:rPr>
      </w:pPr>
      <w:r w:rsidRPr="00DF1EA2">
        <w:rPr>
          <w:rStyle w:val="EditorNote"/>
          <w:rFonts w:ascii="Arial Narrow" w:hAnsi="Arial Narrow"/>
          <w:szCs w:val="16"/>
        </w:rPr>
        <w:t>EDITOR NOTE: PROVIDE WIND LOAD DESIGN PRESSURES IN PSF AND INCLUDE APPLICABLE BUILDING CODE AND YEAR EDITION.</w:t>
      </w:r>
    </w:p>
    <w:p w14:paraId="7ADE3734" w14:textId="77777777" w:rsidR="00D66918" w:rsidRPr="00DF1EA2"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t>Wind loads:  Provide window system; include anchorage, capable of withstanding wind load design pressures of (____) lbs./sq. ft. inward and (____) lbs./sq. ft. outward</w:t>
      </w:r>
      <w:r w:rsidR="001D52F9">
        <w:rPr>
          <w:rFonts w:ascii="Arial Narrow" w:hAnsi="Arial Narrow"/>
          <w:sz w:val="18"/>
          <w:szCs w:val="18"/>
        </w:rPr>
        <w:t xml:space="preserve">. </w:t>
      </w:r>
      <w:r w:rsidRPr="00DF1EA2">
        <w:rPr>
          <w:rFonts w:ascii="Arial Narrow" w:hAnsi="Arial Narrow"/>
          <w:sz w:val="18"/>
          <w:szCs w:val="18"/>
        </w:rPr>
        <w:t>The design pressures are based on the (____) Building Code; (____) Edition.</w:t>
      </w:r>
    </w:p>
    <w:p w14:paraId="39F8BE14" w14:textId="77777777" w:rsidR="00D66918" w:rsidRPr="00DF1EA2"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t>Air Infiltration: The test specimen shall be tested in accordance with ASTM E283 at a minimum size of 60" x 99" (1524 x 2515). Air infiltration rate shall not exceed 0.30 cfm/ft</w:t>
      </w:r>
      <w:r w:rsidRPr="00DF1EA2">
        <w:rPr>
          <w:rFonts w:ascii="Arial Narrow" w:hAnsi="Arial Narrow"/>
          <w:sz w:val="18"/>
          <w:szCs w:val="18"/>
          <w:vertAlign w:val="superscript"/>
        </w:rPr>
        <w:t>2</w:t>
      </w:r>
      <w:r w:rsidRPr="00DF1EA2">
        <w:rPr>
          <w:rFonts w:ascii="Arial Narrow" w:hAnsi="Arial Narrow"/>
          <w:sz w:val="18"/>
          <w:szCs w:val="18"/>
        </w:rPr>
        <w:t xml:space="preserve"> at a static air pressure differential of 6.2 psf (300 Pa).</w:t>
      </w:r>
    </w:p>
    <w:p w14:paraId="16A0C63B" w14:textId="77777777" w:rsidR="00D66918" w:rsidRPr="00DF1EA2"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t>Water Resistance: The test specimen shall be tested in accordance with ASTM E547 and ASTM E331 at a minimum size of 60" x 99" (1524 x 2515). There shall be no leakage as defined in the test method at a static air pressure differential of 15.04 psf (720 Pa).</w:t>
      </w:r>
    </w:p>
    <w:p w14:paraId="30E18B6B" w14:textId="77777777" w:rsidR="00D66918" w:rsidRPr="00DF1EA2"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lastRenderedPageBreak/>
        <w:t>Uniform Load Deflection: The test specimen shall be tested in accordance with ASTM E 330 at a minimum static air design pressure of 90.23 psf (4320 Pa) applied in a positive and negative direction.</w:t>
      </w:r>
    </w:p>
    <w:p w14:paraId="57AE545F" w14:textId="77777777" w:rsidR="00D66918" w:rsidRPr="00DF1EA2"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t>Uniform Load Structural: A minimum static air pressure difference of 135.34 psf (6480 Pa) shall be applied in the positive and negative direction in accordance with ASTM E330. The unit shall be evaluated after each load.</w:t>
      </w:r>
    </w:p>
    <w:p w14:paraId="55E7ABCF" w14:textId="77777777" w:rsidR="00D66918" w:rsidRPr="00DF1EA2"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t>Component Testing: Window components shall be tested in accordance with procedures described in AAMA/WDMA/CSA 101/I.S.2/A440 (NAFS).</w:t>
      </w:r>
    </w:p>
    <w:p w14:paraId="33B7023C" w14:textId="77777777" w:rsidR="00D66918" w:rsidRPr="00DF1EA2" w:rsidRDefault="00D66918" w:rsidP="00D66918">
      <w:pPr>
        <w:pStyle w:val="PRT"/>
        <w:numPr>
          <w:ilvl w:val="0"/>
          <w:numId w:val="0"/>
        </w:numPr>
        <w:spacing w:before="120"/>
        <w:ind w:left="360"/>
        <w:rPr>
          <w:rStyle w:val="EditorNote"/>
          <w:rFonts w:ascii="Arial Narrow" w:hAnsi="Arial Narrow"/>
          <w:szCs w:val="16"/>
        </w:rPr>
      </w:pPr>
      <w:r w:rsidRPr="00DF1EA2">
        <w:rPr>
          <w:rStyle w:val="EditorNote"/>
          <w:rFonts w:ascii="Arial Narrow" w:hAnsi="Arial Narrow"/>
          <w:szCs w:val="16"/>
        </w:rPr>
        <w:t>EDITOR NOTE: VALUES LISTED ARE BASED UPON 1" LOW E, GAS FILLED INSULATING GLASS. OTHER GLASS TYPES MAY YEILD IMPROVED U-FACTOR AND CFR.</w:t>
      </w:r>
    </w:p>
    <w:p w14:paraId="0EDD9011" w14:textId="77777777" w:rsidR="00D66918"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t>U-Factor Test: Thermal testing per NFRC 102 at the prescribed 47" x 59" (1194 x 1499) test size glazed with 1" insulating glass made with 3/16" clear exterior glass lite, thermoplastic butyl spacer, krypton gas, and 3/16" glass with a soft coat low E coating on the #2 surface of the interior glass lite: Standardized Thermal Transmittance to be maximum 0.37 BTU/hr/ft</w:t>
      </w:r>
      <w:r w:rsidRPr="00DF1EA2">
        <w:rPr>
          <w:rFonts w:ascii="Arial Narrow" w:hAnsi="Arial Narrow"/>
          <w:sz w:val="18"/>
          <w:szCs w:val="18"/>
          <w:vertAlign w:val="superscript"/>
        </w:rPr>
        <w:t>2</w:t>
      </w:r>
      <w:r w:rsidRPr="00DF1EA2">
        <w:rPr>
          <w:rFonts w:ascii="Arial Narrow" w:hAnsi="Arial Narrow"/>
          <w:sz w:val="18"/>
          <w:szCs w:val="18"/>
        </w:rPr>
        <w:t>/°F.</w:t>
      </w:r>
    </w:p>
    <w:p w14:paraId="64EC8E9A" w14:textId="77777777" w:rsidR="00D66918" w:rsidRDefault="00D66918" w:rsidP="00D66918">
      <w:pPr>
        <w:pStyle w:val="PR2"/>
        <w:tabs>
          <w:tab w:val="clear" w:pos="1440"/>
        </w:tabs>
        <w:spacing w:before="120"/>
        <w:ind w:left="1080" w:hanging="360"/>
        <w:rPr>
          <w:rFonts w:ascii="Arial Narrow" w:hAnsi="Arial Narrow"/>
          <w:sz w:val="18"/>
          <w:szCs w:val="18"/>
        </w:rPr>
      </w:pPr>
      <w:r>
        <w:rPr>
          <w:rFonts w:ascii="Arial Narrow" w:hAnsi="Arial Narrow"/>
          <w:sz w:val="18"/>
          <w:szCs w:val="18"/>
        </w:rPr>
        <w:t>Energy Efficiency:</w:t>
      </w:r>
    </w:p>
    <w:p w14:paraId="62278D26" w14:textId="77777777" w:rsidR="00D66918" w:rsidRPr="00E85289" w:rsidRDefault="00D66918" w:rsidP="00D66918">
      <w:pPr>
        <w:pStyle w:val="PR3"/>
        <w:tabs>
          <w:tab w:val="clear" w:pos="2016"/>
        </w:tabs>
        <w:ind w:left="1440" w:hanging="360"/>
        <w:rPr>
          <w:rFonts w:ascii="Arial Narrow" w:hAnsi="Arial Narrow"/>
          <w:sz w:val="18"/>
          <w:szCs w:val="18"/>
        </w:rPr>
      </w:pPr>
      <w:r w:rsidRPr="00E85289">
        <w:rPr>
          <w:rFonts w:ascii="Arial Narrow" w:hAnsi="Arial Narrow"/>
          <w:sz w:val="18"/>
          <w:szCs w:val="18"/>
        </w:rPr>
        <w:t>Thermal Transmittance (U-Factor): When tested to AAMA specification 507 or NFRC100 the thermal transmittance (U-Factor) shall not be more than:</w:t>
      </w:r>
    </w:p>
    <w:p w14:paraId="225ED787" w14:textId="77777777" w:rsidR="00D66918" w:rsidRDefault="00D66918" w:rsidP="00D66918">
      <w:pPr>
        <w:pStyle w:val="PR4"/>
        <w:tabs>
          <w:tab w:val="clear" w:pos="2592"/>
        </w:tabs>
        <w:ind w:left="1800" w:hanging="360"/>
        <w:rPr>
          <w:rFonts w:ascii="Arial Narrow" w:hAnsi="Arial Narrow"/>
          <w:sz w:val="18"/>
          <w:szCs w:val="18"/>
        </w:rPr>
      </w:pPr>
      <w:r w:rsidRPr="00D97816">
        <w:rPr>
          <w:rFonts w:ascii="Arial Narrow" w:hAnsi="Arial Narrow"/>
          <w:sz w:val="18"/>
          <w:szCs w:val="18"/>
        </w:rPr>
        <w:t>Provide aluminum windows simulated for thermal performance according to AAMA 507 and NFRC 100 with a thermal transmittance (U-Factor) of 0.20 to 0.52 BTU/hr/sf/°F. (Based on center of glass U-Factor range 0.10 to 0.48).</w:t>
      </w:r>
    </w:p>
    <w:p w14:paraId="2B7F1F06" w14:textId="77777777" w:rsidR="00D66918" w:rsidRPr="00690CA6" w:rsidRDefault="00D66918" w:rsidP="00D66918">
      <w:pPr>
        <w:pStyle w:val="PR3"/>
        <w:tabs>
          <w:tab w:val="clear" w:pos="2016"/>
        </w:tabs>
        <w:ind w:left="1440" w:hanging="360"/>
        <w:rPr>
          <w:rFonts w:ascii="Arial Narrow" w:hAnsi="Arial Narrow"/>
          <w:sz w:val="18"/>
          <w:szCs w:val="18"/>
        </w:rPr>
      </w:pPr>
      <w:r w:rsidRPr="00690CA6">
        <w:rPr>
          <w:rFonts w:ascii="Arial Narrow" w:hAnsi="Arial Narrow"/>
          <w:sz w:val="18"/>
          <w:szCs w:val="18"/>
        </w:rPr>
        <w:t>Solar Heat-Gain Coefficient: Provide windows with a whole-window SHGC range of (0.05 – 0.68) determined according to NFRC 200 procedures.</w:t>
      </w:r>
    </w:p>
    <w:p w14:paraId="46D5FFDF" w14:textId="77777777" w:rsidR="00D66918" w:rsidRPr="00D97816" w:rsidRDefault="00D66918" w:rsidP="00D66918">
      <w:pPr>
        <w:pStyle w:val="PR3"/>
        <w:tabs>
          <w:tab w:val="clear" w:pos="2016"/>
        </w:tabs>
        <w:ind w:left="1440" w:hanging="360"/>
        <w:rPr>
          <w:rFonts w:ascii="Arial Narrow" w:hAnsi="Arial Narrow"/>
          <w:sz w:val="18"/>
          <w:szCs w:val="18"/>
        </w:rPr>
      </w:pPr>
      <w:r>
        <w:rPr>
          <w:rFonts w:ascii="Arial Narrow" w:hAnsi="Arial Narrow"/>
          <w:sz w:val="18"/>
          <w:szCs w:val="18"/>
        </w:rPr>
        <w:t>Visible Transmittance (VT): Provide windows with a whole-window VT range of (0.04 – 0.67) determined according to NFRC 200 procedures.</w:t>
      </w:r>
    </w:p>
    <w:p w14:paraId="1AC5EDEC" w14:textId="77777777" w:rsidR="00D66918" w:rsidRPr="00DF1EA2" w:rsidRDefault="00D66918" w:rsidP="00D66918">
      <w:pPr>
        <w:pStyle w:val="PR2"/>
        <w:numPr>
          <w:ilvl w:val="0"/>
          <w:numId w:val="0"/>
        </w:numPr>
        <w:spacing w:before="120"/>
        <w:ind w:left="270"/>
        <w:rPr>
          <w:rFonts w:ascii="Arial Narrow" w:hAnsi="Arial Narrow"/>
          <w:i/>
          <w:iCs/>
          <w:color w:val="FF0000"/>
          <w:sz w:val="16"/>
        </w:rPr>
      </w:pPr>
      <w:r w:rsidRPr="00DF1EA2">
        <w:rPr>
          <w:rStyle w:val="EditorNote"/>
          <w:rFonts w:ascii="Arial Narrow" w:hAnsi="Arial Narrow"/>
        </w:rPr>
        <w:t xml:space="preserve">EDITOR NOTE: THERMAL TRANSMITTANCE AND CONDENSATION RESISTANCE PERFORMANCE RESULTS ARE BASED UPON 1" CLEAR INSULATING GLASS (3/16" CLEAR WITH e= 0.035 LOW E COATING ON #2 SURFACE, </w:t>
      </w:r>
      <w:r>
        <w:rPr>
          <w:rStyle w:val="EditorNote"/>
          <w:rFonts w:ascii="Arial Narrow" w:hAnsi="Arial Narrow"/>
        </w:rPr>
        <w:t>5/8</w:t>
      </w:r>
      <w:r w:rsidRPr="00DF1EA2">
        <w:rPr>
          <w:rStyle w:val="EditorNote"/>
          <w:rFonts w:ascii="Arial Narrow" w:hAnsi="Arial Narrow"/>
        </w:rPr>
        <w:t>" AS WITH WARM EDGE SPACER AND 90% ARGON GAS FILL, 3/16" CLEAR).</w:t>
      </w:r>
    </w:p>
    <w:p w14:paraId="36453D65" w14:textId="77777777" w:rsidR="00D66918" w:rsidRDefault="00D66918" w:rsidP="00D66918">
      <w:pPr>
        <w:pStyle w:val="PR2"/>
        <w:tabs>
          <w:tab w:val="clear" w:pos="1440"/>
        </w:tabs>
        <w:spacing w:before="120"/>
        <w:ind w:left="1080" w:hanging="360"/>
        <w:rPr>
          <w:rFonts w:ascii="Arial Narrow" w:hAnsi="Arial Narrow"/>
          <w:sz w:val="18"/>
          <w:szCs w:val="18"/>
        </w:rPr>
      </w:pPr>
      <w:r>
        <w:rPr>
          <w:rFonts w:ascii="Arial Narrow" w:hAnsi="Arial Narrow"/>
          <w:sz w:val="18"/>
          <w:szCs w:val="18"/>
        </w:rPr>
        <w:t>Energy Efficiency:</w:t>
      </w:r>
    </w:p>
    <w:p w14:paraId="19510A2F" w14:textId="77777777" w:rsidR="00D66918" w:rsidRPr="00DF1EA2" w:rsidRDefault="00D66918" w:rsidP="00D66918">
      <w:pPr>
        <w:pStyle w:val="PR3"/>
        <w:tabs>
          <w:tab w:val="clear" w:pos="2016"/>
        </w:tabs>
        <w:ind w:left="1440" w:hanging="360"/>
        <w:rPr>
          <w:rFonts w:ascii="Arial Narrow" w:hAnsi="Arial Narrow"/>
          <w:sz w:val="18"/>
          <w:szCs w:val="18"/>
        </w:rPr>
      </w:pPr>
      <w:r w:rsidRPr="00DF1EA2">
        <w:rPr>
          <w:rFonts w:ascii="Arial Narrow" w:hAnsi="Arial Narrow"/>
          <w:sz w:val="18"/>
          <w:szCs w:val="18"/>
        </w:rPr>
        <w:t>Thermal Transmittance (U-Factor): When tested to AAMA Specification 1503, the thermal transmittance (U-Factor) shall not be more than:</w:t>
      </w:r>
    </w:p>
    <w:p w14:paraId="55007348" w14:textId="77777777" w:rsidR="00D66918" w:rsidRPr="00DF1EA2" w:rsidRDefault="00D66918" w:rsidP="00D66918">
      <w:pPr>
        <w:pStyle w:val="PR4"/>
        <w:tabs>
          <w:tab w:val="clear" w:pos="2592"/>
        </w:tabs>
        <w:ind w:left="1800" w:hanging="360"/>
        <w:rPr>
          <w:rFonts w:ascii="Arial Narrow" w:hAnsi="Arial Narrow"/>
          <w:sz w:val="18"/>
          <w:szCs w:val="18"/>
        </w:rPr>
      </w:pPr>
      <w:r w:rsidRPr="00DF1EA2">
        <w:rPr>
          <w:rFonts w:ascii="Arial Narrow" w:hAnsi="Arial Narrow"/>
          <w:sz w:val="18"/>
          <w:szCs w:val="18"/>
        </w:rPr>
        <w:t>0.3</w:t>
      </w:r>
      <w:r>
        <w:rPr>
          <w:rFonts w:ascii="Arial Narrow" w:hAnsi="Arial Narrow"/>
          <w:sz w:val="18"/>
          <w:szCs w:val="18"/>
        </w:rPr>
        <w:t>7</w:t>
      </w:r>
      <w:r w:rsidRPr="00DF1EA2">
        <w:rPr>
          <w:rFonts w:ascii="Arial Narrow" w:hAnsi="Arial Narrow"/>
          <w:sz w:val="18"/>
          <w:szCs w:val="18"/>
        </w:rPr>
        <w:t xml:space="preserve"> (low-e) or Project Specific (____) BTU/hr/ft</w:t>
      </w:r>
      <w:r w:rsidRPr="00DF1EA2">
        <w:rPr>
          <w:rFonts w:ascii="Arial Narrow" w:hAnsi="Arial Narrow"/>
          <w:sz w:val="18"/>
          <w:szCs w:val="18"/>
          <w:vertAlign w:val="superscript"/>
        </w:rPr>
        <w:t>2</w:t>
      </w:r>
      <w:r w:rsidRPr="00DF1EA2">
        <w:rPr>
          <w:rFonts w:ascii="Arial Narrow" w:hAnsi="Arial Narrow"/>
          <w:sz w:val="18"/>
          <w:szCs w:val="18"/>
        </w:rPr>
        <w:t>/°F per AAMA1503.</w:t>
      </w:r>
    </w:p>
    <w:p w14:paraId="0D537291" w14:textId="77777777" w:rsidR="00D66918" w:rsidRPr="00DF1EA2" w:rsidRDefault="00D66918" w:rsidP="00D66918">
      <w:pPr>
        <w:pStyle w:val="PR2"/>
        <w:numPr>
          <w:ilvl w:val="0"/>
          <w:numId w:val="0"/>
        </w:numPr>
        <w:spacing w:before="60" w:after="60"/>
        <w:ind w:left="1440"/>
        <w:rPr>
          <w:rFonts w:ascii="Arial Narrow" w:hAnsi="Arial Narrow"/>
          <w:sz w:val="18"/>
          <w:szCs w:val="18"/>
        </w:rPr>
      </w:pPr>
      <w:r w:rsidRPr="00DF1EA2">
        <w:rPr>
          <w:rFonts w:ascii="Arial Narrow" w:hAnsi="Arial Narrow"/>
          <w:sz w:val="18"/>
          <w:szCs w:val="18"/>
        </w:rPr>
        <w:t>or</w:t>
      </w:r>
    </w:p>
    <w:p w14:paraId="555EDD3F" w14:textId="77777777" w:rsidR="00D66918" w:rsidRPr="00DF1EA2" w:rsidRDefault="00D66918" w:rsidP="00D66918">
      <w:pPr>
        <w:pStyle w:val="PR4"/>
        <w:tabs>
          <w:tab w:val="clear" w:pos="2592"/>
        </w:tabs>
        <w:ind w:left="1800" w:hanging="360"/>
        <w:rPr>
          <w:rFonts w:ascii="Arial Narrow" w:hAnsi="Arial Narrow"/>
          <w:sz w:val="18"/>
          <w:szCs w:val="18"/>
        </w:rPr>
      </w:pPr>
      <w:r w:rsidRPr="00DF1EA2">
        <w:rPr>
          <w:rFonts w:ascii="Arial Narrow" w:hAnsi="Arial Narrow"/>
          <w:sz w:val="18"/>
          <w:szCs w:val="18"/>
        </w:rPr>
        <w:t>U-Factor not more than ____ BTU/hr/sf/°F per AAMA 507 or NFRC 100 when using project specified glass.</w:t>
      </w:r>
    </w:p>
    <w:p w14:paraId="335A990C" w14:textId="77777777" w:rsidR="00D66918" w:rsidRPr="00DF1EA2"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t>Condensation Resistance (CRF): When tested to AAMA Specification 1503, the condensation resistance factor shall not be less than:</w:t>
      </w:r>
    </w:p>
    <w:p w14:paraId="35AE2F10" w14:textId="77777777" w:rsidR="00D66918" w:rsidRPr="00DF1EA2" w:rsidRDefault="00D66918" w:rsidP="00D66918">
      <w:pPr>
        <w:pStyle w:val="PR3"/>
        <w:tabs>
          <w:tab w:val="clear" w:pos="2016"/>
        </w:tabs>
        <w:ind w:left="1440" w:hanging="360"/>
        <w:rPr>
          <w:rFonts w:ascii="Arial Narrow" w:hAnsi="Arial Narrow"/>
          <w:sz w:val="18"/>
          <w:szCs w:val="18"/>
        </w:rPr>
      </w:pPr>
      <w:r w:rsidRPr="00DF1EA2">
        <w:rPr>
          <w:rFonts w:ascii="Arial Narrow" w:hAnsi="Arial Narrow"/>
          <w:sz w:val="18"/>
          <w:szCs w:val="18"/>
        </w:rPr>
        <w:t>69</w:t>
      </w:r>
      <w:r w:rsidRPr="00DF1EA2">
        <w:rPr>
          <w:rFonts w:ascii="Arial Narrow" w:hAnsi="Arial Narrow"/>
          <w:sz w:val="18"/>
          <w:szCs w:val="18"/>
          <w:vertAlign w:val="subscript"/>
        </w:rPr>
        <w:t>frame</w:t>
      </w:r>
      <w:r w:rsidRPr="00DF1EA2">
        <w:rPr>
          <w:rFonts w:ascii="Arial Narrow" w:hAnsi="Arial Narrow"/>
          <w:sz w:val="18"/>
          <w:szCs w:val="18"/>
        </w:rPr>
        <w:t xml:space="preserve"> and 68</w:t>
      </w:r>
      <w:r w:rsidRPr="00DF1EA2">
        <w:rPr>
          <w:rFonts w:ascii="Arial Narrow" w:hAnsi="Arial Narrow"/>
          <w:sz w:val="18"/>
          <w:szCs w:val="18"/>
          <w:vertAlign w:val="subscript"/>
        </w:rPr>
        <w:t>glass</w:t>
      </w:r>
      <w:r w:rsidRPr="00DF1EA2">
        <w:rPr>
          <w:rFonts w:ascii="Arial Narrow" w:hAnsi="Arial Narrow"/>
          <w:sz w:val="18"/>
          <w:szCs w:val="18"/>
        </w:rPr>
        <w:t xml:space="preserve"> (low-e).</w:t>
      </w:r>
    </w:p>
    <w:p w14:paraId="76503A26" w14:textId="77777777" w:rsidR="00D66918" w:rsidRPr="00DF1EA2"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t>Condensation Resistance (I): When tested to CSA A-440, the condensation index shall not be less than:</w:t>
      </w:r>
    </w:p>
    <w:p w14:paraId="7ED3ACA0" w14:textId="77777777" w:rsidR="00D66918" w:rsidRPr="00DF1EA2" w:rsidRDefault="00D66918" w:rsidP="00D66918">
      <w:pPr>
        <w:pStyle w:val="PR3"/>
        <w:tabs>
          <w:tab w:val="clear" w:pos="2016"/>
        </w:tabs>
        <w:ind w:left="1440" w:hanging="360"/>
        <w:rPr>
          <w:rFonts w:ascii="Arial Narrow" w:hAnsi="Arial Narrow"/>
          <w:sz w:val="18"/>
          <w:szCs w:val="18"/>
        </w:rPr>
      </w:pPr>
      <w:r w:rsidRPr="00DF1EA2">
        <w:rPr>
          <w:rFonts w:ascii="Arial Narrow" w:hAnsi="Arial Narrow"/>
          <w:sz w:val="18"/>
          <w:szCs w:val="18"/>
        </w:rPr>
        <w:t>63</w:t>
      </w:r>
      <w:r w:rsidRPr="00DF1EA2">
        <w:rPr>
          <w:rFonts w:ascii="Arial Narrow" w:hAnsi="Arial Narrow"/>
          <w:sz w:val="18"/>
          <w:szCs w:val="18"/>
          <w:vertAlign w:val="subscript"/>
        </w:rPr>
        <w:t>frame</w:t>
      </w:r>
      <w:r w:rsidRPr="00DF1EA2">
        <w:rPr>
          <w:rFonts w:ascii="Arial Narrow" w:hAnsi="Arial Narrow"/>
          <w:sz w:val="18"/>
          <w:szCs w:val="18"/>
        </w:rPr>
        <w:t xml:space="preserve"> and 59</w:t>
      </w:r>
      <w:r w:rsidRPr="00DF1EA2">
        <w:rPr>
          <w:rFonts w:ascii="Arial Narrow" w:hAnsi="Arial Narrow"/>
          <w:sz w:val="18"/>
          <w:szCs w:val="18"/>
          <w:vertAlign w:val="subscript"/>
        </w:rPr>
        <w:t>glass</w:t>
      </w:r>
      <w:r w:rsidRPr="00DF1EA2">
        <w:rPr>
          <w:rFonts w:ascii="Arial Narrow" w:hAnsi="Arial Narrow"/>
          <w:sz w:val="18"/>
          <w:szCs w:val="18"/>
        </w:rPr>
        <w:t xml:space="preserve"> (low-e).</w:t>
      </w:r>
    </w:p>
    <w:p w14:paraId="19927AD3" w14:textId="77777777" w:rsidR="00D66918" w:rsidRPr="00DF1EA2" w:rsidRDefault="00D66918" w:rsidP="00D66918">
      <w:pPr>
        <w:pStyle w:val="PR2"/>
        <w:tabs>
          <w:tab w:val="clear" w:pos="1440"/>
        </w:tabs>
        <w:spacing w:before="120"/>
        <w:ind w:left="1080" w:hanging="360"/>
        <w:rPr>
          <w:rFonts w:ascii="Arial Narrow" w:hAnsi="Arial Narrow"/>
          <w:sz w:val="18"/>
          <w:szCs w:val="18"/>
        </w:rPr>
      </w:pPr>
      <w:r w:rsidRPr="00DF1EA2">
        <w:rPr>
          <w:rFonts w:ascii="Arial Narrow" w:hAnsi="Arial Narrow"/>
          <w:sz w:val="18"/>
          <w:szCs w:val="18"/>
        </w:rPr>
        <w:t>Temperature Index (I): Provide aluminum windows tested for thermal performance according to CSA-A440 with a Temperature Index (I) not less than: 59.</w:t>
      </w:r>
    </w:p>
    <w:p w14:paraId="237EBE81" w14:textId="77777777" w:rsidR="00D66918" w:rsidRDefault="00D66918" w:rsidP="00D66918">
      <w:pPr>
        <w:pStyle w:val="PR2"/>
        <w:tabs>
          <w:tab w:val="clear" w:pos="1440"/>
        </w:tabs>
        <w:spacing w:before="120"/>
        <w:ind w:left="1080" w:hanging="360"/>
        <w:rPr>
          <w:rFonts w:ascii="Arial Narrow" w:hAnsi="Arial Narrow"/>
          <w:sz w:val="18"/>
          <w:szCs w:val="18"/>
        </w:rPr>
      </w:pPr>
      <w:r w:rsidRPr="00DB67F8">
        <w:rPr>
          <w:rFonts w:ascii="Arial Narrow" w:hAnsi="Arial Narrow"/>
          <w:sz w:val="18"/>
          <w:szCs w:val="18"/>
        </w:rPr>
        <w:t xml:space="preserve">Forced Entry Resistance: All </w:t>
      </w:r>
      <w:r>
        <w:rPr>
          <w:rFonts w:ascii="Arial Narrow" w:hAnsi="Arial Narrow"/>
          <w:sz w:val="18"/>
          <w:szCs w:val="18"/>
        </w:rPr>
        <w:t>windows shall conform to ASTM F</w:t>
      </w:r>
      <w:r w:rsidRPr="00DB67F8">
        <w:rPr>
          <w:rFonts w:ascii="Arial Narrow" w:hAnsi="Arial Narrow"/>
          <w:sz w:val="18"/>
          <w:szCs w:val="18"/>
        </w:rPr>
        <w:t>588</w:t>
      </w:r>
      <w:r>
        <w:rPr>
          <w:rFonts w:ascii="Arial Narrow" w:hAnsi="Arial Narrow"/>
          <w:sz w:val="18"/>
          <w:szCs w:val="18"/>
        </w:rPr>
        <w:t>, Grade 10</w:t>
      </w:r>
      <w:r w:rsidRPr="00DB67F8">
        <w:rPr>
          <w:rFonts w:ascii="Arial Narrow" w:hAnsi="Arial Narrow"/>
          <w:sz w:val="18"/>
          <w:szCs w:val="18"/>
        </w:rPr>
        <w:t>.</w:t>
      </w:r>
    </w:p>
    <w:p w14:paraId="505F2A23" w14:textId="77777777" w:rsidR="00D66918" w:rsidRDefault="00D66918" w:rsidP="00D66918">
      <w:pPr>
        <w:pStyle w:val="PR2"/>
        <w:tabs>
          <w:tab w:val="clear" w:pos="1440"/>
        </w:tabs>
        <w:spacing w:before="120"/>
        <w:ind w:left="1080" w:hanging="360"/>
        <w:rPr>
          <w:rFonts w:ascii="Arial Narrow" w:eastAsia="Century Schoolbook" w:hAnsi="Arial Narrow" w:cs="Arial"/>
          <w:sz w:val="18"/>
          <w:szCs w:val="18"/>
        </w:rPr>
      </w:pPr>
      <w:r w:rsidRPr="00DB67F8">
        <w:rPr>
          <w:rFonts w:ascii="Arial Narrow" w:hAnsi="Arial Narrow"/>
          <w:sz w:val="18"/>
          <w:szCs w:val="18"/>
        </w:rPr>
        <w:t>Thermal Barrier Test: Thermal break shall be designed in accordance with AAMA TIR-A8 and tested in accordance with AAMA 505</w:t>
      </w:r>
      <w:r w:rsidRPr="00DB67F8">
        <w:rPr>
          <w:rFonts w:ascii="Arial Narrow" w:eastAsia="Century Schoolbook" w:hAnsi="Arial Narrow" w:cs="Arial"/>
          <w:sz w:val="18"/>
          <w:szCs w:val="18"/>
        </w:rPr>
        <w:t>.</w:t>
      </w:r>
    </w:p>
    <w:p w14:paraId="6DE0614C" w14:textId="77777777" w:rsidR="00D66918" w:rsidRPr="00142B1F" w:rsidRDefault="00D66918" w:rsidP="00D66918">
      <w:pPr>
        <w:pStyle w:val="PR2"/>
        <w:tabs>
          <w:tab w:val="clear" w:pos="1440"/>
        </w:tabs>
        <w:spacing w:before="120"/>
        <w:ind w:left="1080" w:hanging="360"/>
        <w:rPr>
          <w:rFonts w:ascii="Arial Narrow" w:eastAsia="Century Schoolbook" w:hAnsi="Arial Narrow" w:cs="Arial"/>
          <w:sz w:val="18"/>
          <w:szCs w:val="18"/>
        </w:rPr>
      </w:pPr>
      <w:r>
        <w:rPr>
          <w:rFonts w:ascii="Arial Narrow" w:eastAsia="Century Schoolbook" w:hAnsi="Arial Narrow" w:cs="Arial"/>
          <w:sz w:val="18"/>
          <w:szCs w:val="18"/>
        </w:rPr>
        <w:t>Environmental Product Declarations (EPD): Shall have a Type III product specific EPD created from a Product Category Rule specific to North America.</w:t>
      </w:r>
    </w:p>
    <w:p w14:paraId="54017F9E" w14:textId="77777777" w:rsidR="00D66918" w:rsidRDefault="00D66918" w:rsidP="00734272">
      <w:pPr>
        <w:pStyle w:val="PR1"/>
        <w:tabs>
          <w:tab w:val="clear" w:pos="864"/>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8B7FF7" w:rsidRPr="00493931">
        <w:rPr>
          <w:rFonts w:ascii="Arial Narrow" w:hAnsi="Arial Narrow"/>
          <w:sz w:val="18"/>
          <w:szCs w:val="18"/>
        </w:rPr>
        <w:t xml:space="preserve">Product-Specific </w:t>
      </w:r>
      <w:r w:rsidRPr="00580B9B">
        <w:rPr>
          <w:rFonts w:ascii="Arial Narrow" w:hAnsi="Arial Narrow"/>
          <w:sz w:val="18"/>
          <w:szCs w:val="18"/>
        </w:rPr>
        <w:t>EPD created from a Product Category Rule</w:t>
      </w:r>
      <w:r>
        <w:rPr>
          <w:rFonts w:ascii="Arial Narrow" w:hAnsi="Arial Narrow"/>
          <w:sz w:val="18"/>
          <w:szCs w:val="18"/>
        </w:rPr>
        <w:t>.</w:t>
      </w:r>
    </w:p>
    <w:p w14:paraId="5889B686" w14:textId="77777777" w:rsidR="002F35DE" w:rsidRPr="00DF4444" w:rsidRDefault="0018481A"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Submittals</w:t>
      </w:r>
    </w:p>
    <w:p w14:paraId="362C22A0" w14:textId="77777777" w:rsidR="00552698" w:rsidRPr="00552698" w:rsidRDefault="00552698" w:rsidP="00552698">
      <w:pPr>
        <w:pStyle w:val="PR2"/>
        <w:numPr>
          <w:ilvl w:val="0"/>
          <w:numId w:val="0"/>
        </w:numPr>
        <w:spacing w:before="120"/>
        <w:ind w:left="270"/>
        <w:rPr>
          <w:rStyle w:val="EditorNote"/>
          <w:rFonts w:ascii="Arial Narrow" w:hAnsi="Arial Narrow"/>
        </w:rPr>
      </w:pPr>
      <w:r w:rsidRPr="000F5639">
        <w:rPr>
          <w:rStyle w:val="EditorNote"/>
          <w:rFonts w:ascii="Arial Narrow" w:hAnsi="Arial Narrow"/>
        </w:rPr>
        <w:t xml:space="preserve">EDITOR NOTE: ADD RECYCLED CONTENT SECTION </w:t>
      </w:r>
      <w:r w:rsidRPr="00552698">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563915D6" w14:textId="77777777" w:rsidR="00552698" w:rsidRPr="00552698" w:rsidRDefault="00552698" w:rsidP="00552698">
      <w:pPr>
        <w:pStyle w:val="PR2"/>
        <w:numPr>
          <w:ilvl w:val="0"/>
          <w:numId w:val="0"/>
        </w:numPr>
        <w:spacing w:before="120"/>
        <w:ind w:left="270"/>
        <w:rPr>
          <w:rStyle w:val="EditorNote"/>
          <w:rFonts w:ascii="Arial Narrow" w:hAnsi="Arial Narrow"/>
          <w:b/>
        </w:rPr>
      </w:pPr>
      <w:r w:rsidRPr="00552698">
        <w:rPr>
          <w:rStyle w:val="EditorNote"/>
          <w:rFonts w:ascii="Arial Narrow" w:hAnsi="Arial Narrow"/>
        </w:rPr>
        <w:t xml:space="preserve">* IF RECYCLED CONTENT REQUIREMENTS </w:t>
      </w:r>
      <w:r w:rsidRPr="00552698">
        <w:rPr>
          <w:rStyle w:val="EditorNote"/>
          <w:rFonts w:ascii="Arial Narrow" w:hAnsi="Arial Narrow"/>
          <w:b/>
        </w:rPr>
        <w:t>ARE NOT SPECIFIED - PRIME (ZERO RECYCLED CONTENT) ALUMUNUM COULD BE SUPPLIED.</w:t>
      </w:r>
    </w:p>
    <w:p w14:paraId="6707980B" w14:textId="77777777" w:rsidR="002F35DE"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2960CE04" w14:textId="77777777" w:rsidR="005B75B4" w:rsidRDefault="005B75B4" w:rsidP="005B75B4">
      <w:pPr>
        <w:pStyle w:val="PR2"/>
        <w:tabs>
          <w:tab w:val="clear" w:pos="1440"/>
        </w:tabs>
        <w:spacing w:before="120"/>
        <w:ind w:left="1080" w:hanging="360"/>
        <w:rPr>
          <w:rFonts w:ascii="Arial Narrow" w:hAnsi="Arial Narrow"/>
          <w:sz w:val="18"/>
          <w:szCs w:val="18"/>
        </w:rPr>
      </w:pPr>
      <w:r>
        <w:rPr>
          <w:rFonts w:ascii="Arial Narrow" w:hAnsi="Arial Narrow"/>
          <w:sz w:val="18"/>
          <w:szCs w:val="18"/>
        </w:rPr>
        <w:t>Recycled Content</w:t>
      </w:r>
      <w:r w:rsidR="00886E9C">
        <w:rPr>
          <w:rFonts w:ascii="Arial Narrow" w:hAnsi="Arial Narrow"/>
          <w:sz w:val="18"/>
          <w:szCs w:val="18"/>
        </w:rPr>
        <w:t>:</w:t>
      </w:r>
    </w:p>
    <w:p w14:paraId="01CC3823" w14:textId="77777777" w:rsidR="00552698" w:rsidRPr="00552698" w:rsidRDefault="00552698" w:rsidP="007F14F0">
      <w:pPr>
        <w:pStyle w:val="PR3"/>
        <w:numPr>
          <w:ilvl w:val="6"/>
          <w:numId w:val="5"/>
        </w:numPr>
        <w:tabs>
          <w:tab w:val="clear" w:pos="2016"/>
        </w:tabs>
        <w:suppressAutoHyphens w:val="0"/>
        <w:ind w:left="1440" w:hanging="360"/>
        <w:outlineLvl w:val="9"/>
        <w:rPr>
          <w:rFonts w:ascii="Arial Narrow" w:hAnsi="Arial Narrow"/>
          <w:sz w:val="18"/>
          <w:szCs w:val="18"/>
        </w:rPr>
      </w:pPr>
      <w:r w:rsidRPr="00552698">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12925189" w14:textId="77777777" w:rsidR="00552698" w:rsidRPr="00552698" w:rsidRDefault="00552698" w:rsidP="007F14F0">
      <w:pPr>
        <w:pStyle w:val="PR3"/>
        <w:numPr>
          <w:ilvl w:val="6"/>
          <w:numId w:val="5"/>
        </w:numPr>
        <w:tabs>
          <w:tab w:val="clear" w:pos="2016"/>
        </w:tabs>
        <w:suppressAutoHyphens w:val="0"/>
        <w:ind w:left="1440" w:hanging="360"/>
        <w:outlineLvl w:val="9"/>
        <w:rPr>
          <w:rFonts w:ascii="Arial Narrow" w:hAnsi="Arial Narrow"/>
          <w:sz w:val="18"/>
          <w:szCs w:val="18"/>
        </w:rPr>
      </w:pPr>
      <w:r w:rsidRPr="00552698">
        <w:rPr>
          <w:rFonts w:ascii="Arial Narrow" w:hAnsi="Arial Narrow"/>
          <w:sz w:val="18"/>
          <w:szCs w:val="18"/>
        </w:rPr>
        <w:t>Once product has shipped, provide project specific recycled content information, including:</w:t>
      </w:r>
    </w:p>
    <w:p w14:paraId="124EBECE" w14:textId="77777777" w:rsidR="00552698" w:rsidRPr="000F5639" w:rsidRDefault="00552698" w:rsidP="007F14F0">
      <w:pPr>
        <w:pStyle w:val="aKawArial-Narrow-9-Reg"/>
        <w:numPr>
          <w:ilvl w:val="0"/>
          <w:numId w:val="17"/>
        </w:numPr>
        <w:spacing w:line="240" w:lineRule="auto"/>
        <w:ind w:left="1800"/>
        <w:jc w:val="both"/>
        <w:rPr>
          <w:szCs w:val="18"/>
        </w:rPr>
      </w:pPr>
      <w:r w:rsidRPr="000F5639">
        <w:t>Indicate recycled content; indicate percentage of pre- and post-consumer recycled content per unit of product.</w:t>
      </w:r>
    </w:p>
    <w:p w14:paraId="71FA9AA2" w14:textId="77777777" w:rsidR="00552698" w:rsidRPr="000F5639" w:rsidRDefault="00552698" w:rsidP="007F14F0">
      <w:pPr>
        <w:pStyle w:val="aKawArial-Narrow-9-Reg"/>
        <w:numPr>
          <w:ilvl w:val="0"/>
          <w:numId w:val="17"/>
        </w:numPr>
        <w:spacing w:line="240" w:lineRule="auto"/>
        <w:ind w:left="1800"/>
        <w:jc w:val="both"/>
      </w:pPr>
      <w:r w:rsidRPr="000F5639">
        <w:t>Indicate relative dollar value of recycled content product to total dollar value of product included in project.</w:t>
      </w:r>
    </w:p>
    <w:p w14:paraId="360B22BA" w14:textId="77777777" w:rsidR="00552698" w:rsidRPr="000F5639" w:rsidRDefault="00552698" w:rsidP="007F14F0">
      <w:pPr>
        <w:pStyle w:val="aKawArial-Narrow-9-Reg"/>
        <w:numPr>
          <w:ilvl w:val="0"/>
          <w:numId w:val="17"/>
        </w:numPr>
        <w:spacing w:line="240" w:lineRule="auto"/>
        <w:ind w:left="1800"/>
        <w:jc w:val="both"/>
      </w:pPr>
      <w:r w:rsidRPr="000F5639">
        <w:t>Indicate location recovery of recycled content.</w:t>
      </w:r>
    </w:p>
    <w:p w14:paraId="6440065F" w14:textId="77777777" w:rsidR="00886E9C" w:rsidRDefault="00552698" w:rsidP="007F14F0">
      <w:pPr>
        <w:pStyle w:val="aKawArial-Narrow-9-Reg"/>
        <w:numPr>
          <w:ilvl w:val="0"/>
          <w:numId w:val="17"/>
        </w:numPr>
        <w:spacing w:line="240" w:lineRule="auto"/>
        <w:ind w:left="1800"/>
        <w:jc w:val="both"/>
        <w:rPr>
          <w:szCs w:val="18"/>
        </w:rPr>
      </w:pPr>
      <w:r w:rsidRPr="000F5639">
        <w:t>Indicate location of manufacturing facility.</w:t>
      </w:r>
    </w:p>
    <w:p w14:paraId="07414B53" w14:textId="77777777" w:rsidR="00886E9C" w:rsidRPr="00493931" w:rsidRDefault="00886E9C" w:rsidP="00886E9C">
      <w:pPr>
        <w:pStyle w:val="PR2"/>
        <w:tabs>
          <w:tab w:val="clear" w:pos="1440"/>
        </w:tabs>
        <w:spacing w:before="120"/>
        <w:ind w:left="1080" w:hanging="360"/>
        <w:rPr>
          <w:rFonts w:ascii="Arial Narrow" w:hAnsi="Arial Narrow"/>
          <w:sz w:val="18"/>
          <w:szCs w:val="18"/>
        </w:rPr>
      </w:pPr>
      <w:r w:rsidRPr="00493931">
        <w:rPr>
          <w:rFonts w:ascii="Arial Narrow" w:hAnsi="Arial Narrow"/>
          <w:sz w:val="18"/>
          <w:szCs w:val="18"/>
        </w:rPr>
        <w:t>Environmental Product Declaration (EPD):</w:t>
      </w:r>
    </w:p>
    <w:p w14:paraId="6EF35656" w14:textId="77777777" w:rsidR="00886E9C" w:rsidRPr="00DF4444" w:rsidRDefault="00886E9C" w:rsidP="00886E9C">
      <w:pPr>
        <w:pStyle w:val="PR3"/>
        <w:tabs>
          <w:tab w:val="clear" w:pos="2016"/>
        </w:tabs>
        <w:ind w:left="1440" w:hanging="360"/>
        <w:rPr>
          <w:rFonts w:ascii="Arial Narrow" w:hAnsi="Arial Narrow"/>
          <w:sz w:val="18"/>
          <w:szCs w:val="18"/>
        </w:rPr>
      </w:pPr>
      <w:r w:rsidRPr="00493931">
        <w:rPr>
          <w:rFonts w:ascii="Arial Narrow" w:hAnsi="Arial Narrow"/>
          <w:sz w:val="18"/>
          <w:szCs w:val="18"/>
        </w:rPr>
        <w:t>Include a Type II</w:t>
      </w:r>
      <w:r>
        <w:rPr>
          <w:rFonts w:ascii="Arial Narrow" w:hAnsi="Arial Narrow"/>
          <w:sz w:val="18"/>
          <w:szCs w:val="18"/>
        </w:rPr>
        <w:t>I</w:t>
      </w:r>
      <w:r w:rsidRPr="00493931">
        <w:rPr>
          <w:rFonts w:ascii="Arial Narrow" w:hAnsi="Arial Narrow"/>
          <w:sz w:val="18"/>
          <w:szCs w:val="18"/>
        </w:rPr>
        <w:t xml:space="preserve"> Product-Specific EPD created from a Product Category Rule.</w:t>
      </w:r>
    </w:p>
    <w:p w14:paraId="08442160"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Shop Drawings:  Include plans, elevations, sections, details, hardware, attachments to other work, operational clearances and installation details.</w:t>
      </w:r>
    </w:p>
    <w:p w14:paraId="38C1045E"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lastRenderedPageBreak/>
        <w:t>Samples for Initial Selection:  For units with factory-applied color finishes including samples of hardware and accessories involving color selection.</w:t>
      </w:r>
    </w:p>
    <w:p w14:paraId="5FD14F3B"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Samples for Verification:  For aluminum windows and components required.</w:t>
      </w:r>
    </w:p>
    <w:p w14:paraId="7BD97667"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Schedule:  For aluminum windows</w:t>
      </w:r>
      <w:r w:rsidR="001D52F9">
        <w:rPr>
          <w:rFonts w:ascii="Arial Narrow" w:hAnsi="Arial Narrow"/>
          <w:sz w:val="18"/>
          <w:szCs w:val="18"/>
        </w:rPr>
        <w:t xml:space="preserve">. </w:t>
      </w:r>
      <w:r w:rsidRPr="00DF4444">
        <w:rPr>
          <w:rFonts w:ascii="Arial Narrow" w:hAnsi="Arial Narrow"/>
          <w:sz w:val="18"/>
          <w:szCs w:val="18"/>
        </w:rPr>
        <w:t>Use same designations indicated on Drawings.</w:t>
      </w:r>
    </w:p>
    <w:p w14:paraId="60A043CE"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Test Reports:  Based on evaluation of comprehensive tests performed by a qualified testing agency for each type, class, grade, and size of aluminum window</w:t>
      </w:r>
      <w:r w:rsidR="001D52F9">
        <w:rPr>
          <w:rFonts w:ascii="Arial Narrow" w:hAnsi="Arial Narrow"/>
          <w:sz w:val="18"/>
          <w:szCs w:val="18"/>
        </w:rPr>
        <w:t xml:space="preserve">. </w:t>
      </w:r>
      <w:r w:rsidRPr="00DF4444">
        <w:rPr>
          <w:rFonts w:ascii="Arial Narrow" w:hAnsi="Arial Narrow"/>
          <w:sz w:val="18"/>
          <w:szCs w:val="18"/>
        </w:rPr>
        <w:t>Test results based on use of downsized test units will not be accepted.</w:t>
      </w:r>
    </w:p>
    <w:p w14:paraId="7F560F5F" w14:textId="77777777" w:rsidR="002F35DE" w:rsidRPr="00DF4444" w:rsidRDefault="0018481A"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Quality Assurance</w:t>
      </w:r>
    </w:p>
    <w:p w14:paraId="2398B20A"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33F2ED4B"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098630EA"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Source Limitations:  Obtain aluminum windows through one source from a single manufacturer.</w:t>
      </w:r>
    </w:p>
    <w:p w14:paraId="7C0F2C3D"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Product Options:  Drawings indicate size, profiles, and dimensional requirements of aluminum windows and are based on the specific system indicated</w:t>
      </w:r>
      <w:r w:rsidR="001D52F9">
        <w:rPr>
          <w:rFonts w:ascii="Arial Narrow" w:hAnsi="Arial Narrow"/>
          <w:sz w:val="18"/>
          <w:szCs w:val="18"/>
        </w:rPr>
        <w:t xml:space="preserve">. </w:t>
      </w:r>
      <w:r w:rsidRPr="00DF4444">
        <w:rPr>
          <w:rFonts w:ascii="Arial Narrow" w:hAnsi="Arial Narrow"/>
          <w:sz w:val="18"/>
          <w:szCs w:val="18"/>
        </w:rPr>
        <w:t xml:space="preserve">Refer to Division 01 Section </w:t>
      </w:r>
      <w:r w:rsidR="00DE31FF">
        <w:rPr>
          <w:rFonts w:ascii="Arial Narrow" w:hAnsi="Arial Narrow"/>
          <w:sz w:val="18"/>
          <w:szCs w:val="18"/>
        </w:rPr>
        <w:t>“</w:t>
      </w:r>
      <w:r w:rsidRPr="00DF4444">
        <w:rPr>
          <w:rFonts w:ascii="Arial Narrow" w:hAnsi="Arial Narrow"/>
          <w:sz w:val="18"/>
          <w:szCs w:val="18"/>
        </w:rPr>
        <w:t>Product Requirements.</w:t>
      </w:r>
      <w:r w:rsidR="00DE31FF">
        <w:rPr>
          <w:rFonts w:ascii="Arial Narrow" w:hAnsi="Arial Narrow"/>
          <w:sz w:val="18"/>
          <w:szCs w:val="18"/>
        </w:rPr>
        <w:t>”</w:t>
      </w:r>
      <w:r w:rsidRPr="00DF4444">
        <w:rPr>
          <w:rFonts w:ascii="Arial Narrow" w:hAnsi="Arial Narrow"/>
          <w:sz w:val="18"/>
          <w:szCs w:val="18"/>
        </w:rPr>
        <w:t xml:space="preserve"> Do not modify size and dimensional requirements.</w:t>
      </w:r>
    </w:p>
    <w:p w14:paraId="6D2118F1" w14:textId="77777777" w:rsidR="002F35DE" w:rsidRPr="00DF4444" w:rsidRDefault="002F35DE" w:rsidP="00734272">
      <w:pPr>
        <w:pStyle w:val="PR2"/>
        <w:tabs>
          <w:tab w:val="clear" w:pos="1440"/>
        </w:tabs>
        <w:ind w:left="1080" w:hanging="360"/>
        <w:rPr>
          <w:rFonts w:ascii="Arial Narrow" w:hAnsi="Arial Narrow"/>
          <w:sz w:val="18"/>
          <w:szCs w:val="18"/>
        </w:rPr>
      </w:pPr>
      <w:r w:rsidRPr="00DF4444">
        <w:rPr>
          <w:rFonts w:ascii="Arial Narrow" w:hAnsi="Arial Narrow"/>
          <w:sz w:val="18"/>
          <w:szCs w:val="18"/>
        </w:rPr>
        <w:t>Do not modify intended aesthetic effects, as judged solely by Architect, except with Architect's approval</w:t>
      </w:r>
      <w:r w:rsidR="001D52F9">
        <w:rPr>
          <w:rFonts w:ascii="Arial Narrow" w:hAnsi="Arial Narrow"/>
          <w:sz w:val="18"/>
          <w:szCs w:val="18"/>
        </w:rPr>
        <w:t xml:space="preserve">. </w:t>
      </w:r>
      <w:r w:rsidRPr="00DF4444">
        <w:rPr>
          <w:rFonts w:ascii="Arial Narrow" w:hAnsi="Arial Narrow"/>
          <w:sz w:val="18"/>
          <w:szCs w:val="18"/>
        </w:rPr>
        <w:t>If modifications are proposed, submit comprehensive explanatory data to Architect for review.</w:t>
      </w:r>
    </w:p>
    <w:p w14:paraId="29C6CE43"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Mockups:  Build mockups to verify selections made under sample submittals and to demonstrate aesthetic effects and set quality standards for materials and execution.</w:t>
      </w:r>
    </w:p>
    <w:p w14:paraId="4AE3ABCB" w14:textId="77777777" w:rsidR="002F35DE" w:rsidRPr="00DF4444" w:rsidRDefault="002F35DE" w:rsidP="00734272">
      <w:pPr>
        <w:pStyle w:val="PR2"/>
        <w:tabs>
          <w:tab w:val="clear" w:pos="1440"/>
        </w:tabs>
        <w:ind w:left="1080" w:hanging="360"/>
        <w:rPr>
          <w:rFonts w:ascii="Arial Narrow" w:hAnsi="Arial Narrow"/>
          <w:sz w:val="18"/>
          <w:szCs w:val="18"/>
        </w:rPr>
      </w:pPr>
      <w:r w:rsidRPr="00DF4444">
        <w:rPr>
          <w:rFonts w:ascii="Arial Narrow" w:hAnsi="Arial Narrow"/>
          <w:sz w:val="18"/>
          <w:szCs w:val="18"/>
        </w:rPr>
        <w:t>Build mockup for type(s) of window(s) indicated, in location(s) shown on Drawings.</w:t>
      </w:r>
    </w:p>
    <w:p w14:paraId="1B426137"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Pre-installation Conference:  Conduct conference at Project site to comply with requirements in Division 01 Section </w:t>
      </w:r>
      <w:r w:rsidR="00DE31FF">
        <w:rPr>
          <w:rFonts w:ascii="Arial Narrow" w:hAnsi="Arial Narrow"/>
          <w:sz w:val="18"/>
          <w:szCs w:val="18"/>
        </w:rPr>
        <w:t>“</w:t>
      </w:r>
      <w:r w:rsidRPr="00DF4444">
        <w:rPr>
          <w:rFonts w:ascii="Arial Narrow" w:hAnsi="Arial Narrow"/>
          <w:sz w:val="18"/>
          <w:szCs w:val="18"/>
        </w:rPr>
        <w:t>Project Management and Coordination.</w:t>
      </w:r>
      <w:r w:rsidR="00DE31FF">
        <w:rPr>
          <w:rFonts w:ascii="Arial Narrow" w:hAnsi="Arial Narrow"/>
          <w:sz w:val="18"/>
          <w:szCs w:val="18"/>
        </w:rPr>
        <w:t>”</w:t>
      </w:r>
    </w:p>
    <w:p w14:paraId="5C9845FB" w14:textId="77777777" w:rsidR="002F35DE" w:rsidRPr="00DF4444" w:rsidRDefault="0018481A"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Project Conditions</w:t>
      </w:r>
    </w:p>
    <w:p w14:paraId="58C1A791"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Field Measurements:  Verify aluminum window openings by field measurements before fabrication and indicate measurements on Shop Drawings.</w:t>
      </w:r>
    </w:p>
    <w:p w14:paraId="18464968" w14:textId="77777777" w:rsidR="002F35DE" w:rsidRPr="00DF4444" w:rsidRDefault="0018481A"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Warranty</w:t>
      </w:r>
    </w:p>
    <w:p w14:paraId="5B7AEB8D" w14:textId="77777777" w:rsidR="002F35DE" w:rsidRPr="00DF4444" w:rsidRDefault="002F35DE" w:rsidP="00734272">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Manufacturer’s Warranty:  Submit, for Owner’s acceptance, manufacturer’s standard warranty.</w:t>
      </w:r>
    </w:p>
    <w:p w14:paraId="15AB7916" w14:textId="77777777" w:rsidR="001F6507" w:rsidRDefault="002F35DE" w:rsidP="000F6CFC">
      <w:pPr>
        <w:pStyle w:val="PR2"/>
        <w:tabs>
          <w:tab w:val="clear" w:pos="1440"/>
        </w:tabs>
        <w:ind w:left="1080" w:hanging="360"/>
        <w:rPr>
          <w:rFonts w:ascii="Arial Narrow" w:hAnsi="Arial Narrow"/>
          <w:sz w:val="18"/>
          <w:szCs w:val="18"/>
        </w:rPr>
      </w:pPr>
      <w:r w:rsidRPr="00DF4444">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6E50F3F1" w14:textId="77777777" w:rsidR="00337330" w:rsidRPr="00DF4444" w:rsidRDefault="00337330" w:rsidP="00337330">
      <w:pPr>
        <w:pStyle w:val="PRT"/>
        <w:spacing w:before="240"/>
        <w:rPr>
          <w:rFonts w:ascii="Arial Narrow" w:hAnsi="Arial Narrow"/>
          <w:b/>
          <w:sz w:val="20"/>
        </w:rPr>
      </w:pPr>
      <w:r w:rsidRPr="00DF4444">
        <w:rPr>
          <w:rFonts w:ascii="Arial Narrow" w:hAnsi="Arial Narrow"/>
          <w:b/>
          <w:sz w:val="20"/>
        </w:rPr>
        <w:t>PRODUCTS</w:t>
      </w:r>
    </w:p>
    <w:p w14:paraId="32AB522C" w14:textId="77777777" w:rsidR="002F35DE" w:rsidRPr="00DF4444" w:rsidRDefault="0018481A" w:rsidP="00734272">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Manufacturers</w:t>
      </w:r>
    </w:p>
    <w:p w14:paraId="717C31EE"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Basis-of-Design Product:  </w:t>
      </w:r>
    </w:p>
    <w:p w14:paraId="44947065" w14:textId="77777777" w:rsidR="002F35DE" w:rsidRPr="00DF4444" w:rsidRDefault="009959E8" w:rsidP="001F6507">
      <w:pPr>
        <w:pStyle w:val="PR2"/>
        <w:tabs>
          <w:tab w:val="clear" w:pos="1440"/>
        </w:tabs>
        <w:ind w:left="1080" w:hanging="360"/>
        <w:rPr>
          <w:rFonts w:ascii="Arial Narrow" w:hAnsi="Arial Narrow"/>
          <w:sz w:val="18"/>
        </w:rPr>
      </w:pPr>
      <w:r>
        <w:rPr>
          <w:rFonts w:ascii="Arial Narrow" w:hAnsi="Arial Narrow"/>
          <w:sz w:val="18"/>
        </w:rPr>
        <w:t>Kawneer Company Inc.</w:t>
      </w:r>
    </w:p>
    <w:p w14:paraId="0DA8B321" w14:textId="77777777" w:rsidR="002F35DE" w:rsidRPr="002026AF" w:rsidRDefault="002026AF" w:rsidP="001F6507">
      <w:pPr>
        <w:pStyle w:val="PR2"/>
        <w:tabs>
          <w:tab w:val="clear" w:pos="1440"/>
        </w:tabs>
        <w:ind w:left="1080" w:hanging="360"/>
        <w:rPr>
          <w:rFonts w:ascii="Arial Narrow" w:hAnsi="Arial Narrow"/>
          <w:sz w:val="18"/>
        </w:rPr>
      </w:pPr>
      <w:r>
        <w:rPr>
          <w:rFonts w:ascii="Arial Narrow" w:hAnsi="Arial Narrow"/>
          <w:sz w:val="18"/>
        </w:rPr>
        <w:t>NX-380</w:t>
      </w:r>
      <w:r w:rsidR="00886E9C">
        <w:rPr>
          <w:rFonts w:ascii="Arial Narrow" w:hAnsi="Arial Narrow"/>
          <w:sz w:val="18"/>
        </w:rPr>
        <w:t xml:space="preserve"> Series Thermal</w:t>
      </w:r>
      <w:r w:rsidR="002F35DE" w:rsidRPr="002026AF">
        <w:rPr>
          <w:rFonts w:ascii="Arial Narrow" w:hAnsi="Arial Narrow"/>
          <w:sz w:val="18"/>
        </w:rPr>
        <w:t xml:space="preserve"> </w:t>
      </w:r>
      <w:r w:rsidR="0018481A">
        <w:rPr>
          <w:rFonts w:ascii="Arial Narrow" w:hAnsi="Arial Narrow"/>
          <w:sz w:val="18"/>
          <w:szCs w:val="18"/>
        </w:rPr>
        <w:t>Windows -</w:t>
      </w:r>
      <w:r w:rsidR="00186E19" w:rsidRPr="002026AF">
        <w:rPr>
          <w:rFonts w:ascii="Arial Narrow" w:hAnsi="Arial Narrow"/>
          <w:sz w:val="18"/>
          <w:szCs w:val="18"/>
        </w:rPr>
        <w:t xml:space="preserve"> </w:t>
      </w:r>
      <w:r w:rsidR="0018481A">
        <w:rPr>
          <w:rFonts w:ascii="Arial Narrow" w:hAnsi="Arial Narrow"/>
          <w:sz w:val="18"/>
          <w:szCs w:val="18"/>
        </w:rPr>
        <w:t xml:space="preserve">Fixed </w:t>
      </w:r>
    </w:p>
    <w:p w14:paraId="1BECA3B3" w14:textId="77777777" w:rsidR="002F35DE" w:rsidRPr="002026AF" w:rsidRDefault="002026AF" w:rsidP="001F6507">
      <w:pPr>
        <w:pStyle w:val="PR2"/>
        <w:tabs>
          <w:tab w:val="clear" w:pos="1440"/>
        </w:tabs>
        <w:ind w:left="1080" w:hanging="360"/>
        <w:rPr>
          <w:rFonts w:ascii="Arial Narrow" w:hAnsi="Arial Narrow"/>
          <w:sz w:val="18"/>
        </w:rPr>
      </w:pPr>
      <w:r>
        <w:rPr>
          <w:rFonts w:ascii="Arial Narrow" w:hAnsi="Arial Narrow"/>
          <w:sz w:val="18"/>
        </w:rPr>
        <w:t>3-1/4</w:t>
      </w:r>
      <w:r w:rsidR="00DE31FF">
        <w:rPr>
          <w:rFonts w:ascii="Arial Narrow" w:hAnsi="Arial Narrow"/>
          <w:sz w:val="18"/>
        </w:rPr>
        <w:t>"</w:t>
      </w:r>
      <w:r w:rsidR="002F35DE" w:rsidRPr="002026AF">
        <w:rPr>
          <w:rFonts w:ascii="Arial Narrow" w:hAnsi="Arial Narrow"/>
          <w:sz w:val="18"/>
        </w:rPr>
        <w:t xml:space="preserve"> (</w:t>
      </w:r>
      <w:r>
        <w:rPr>
          <w:rFonts w:ascii="Arial Narrow" w:hAnsi="Arial Narrow"/>
          <w:sz w:val="18"/>
        </w:rPr>
        <w:t>83</w:t>
      </w:r>
      <w:r w:rsidR="002F35DE" w:rsidRPr="002026AF">
        <w:rPr>
          <w:rFonts w:ascii="Arial Narrow" w:hAnsi="Arial Narrow"/>
          <w:sz w:val="18"/>
        </w:rPr>
        <w:t xml:space="preserve"> mm) frame depth</w:t>
      </w:r>
    </w:p>
    <w:p w14:paraId="6050D208" w14:textId="77777777" w:rsidR="002F35DE" w:rsidRPr="002026AF" w:rsidRDefault="00A5699C" w:rsidP="001F6507">
      <w:pPr>
        <w:pStyle w:val="PR2"/>
        <w:tabs>
          <w:tab w:val="clear" w:pos="1440"/>
        </w:tabs>
        <w:ind w:left="1080" w:hanging="360"/>
        <w:rPr>
          <w:rFonts w:ascii="Arial Narrow" w:hAnsi="Arial Narrow"/>
          <w:sz w:val="18"/>
          <w:szCs w:val="18"/>
        </w:rPr>
      </w:pPr>
      <w:r>
        <w:rPr>
          <w:rFonts w:ascii="Arial Narrow" w:hAnsi="Arial Narrow"/>
          <w:sz w:val="18"/>
          <w:szCs w:val="18"/>
        </w:rPr>
        <w:t>AW-PG90-FW</w:t>
      </w:r>
    </w:p>
    <w:p w14:paraId="17966C1A" w14:textId="77777777" w:rsidR="002F35DE" w:rsidRPr="00F02655" w:rsidRDefault="002F35DE" w:rsidP="00F02655">
      <w:pPr>
        <w:pStyle w:val="PR1"/>
        <w:numPr>
          <w:ilvl w:val="0"/>
          <w:numId w:val="0"/>
        </w:numPr>
        <w:spacing w:before="120"/>
        <w:ind w:left="360"/>
        <w:rPr>
          <w:rFonts w:ascii="Arial Narrow" w:hAnsi="Arial Narrow"/>
          <w:i/>
          <w:color w:val="FF0000"/>
          <w:sz w:val="16"/>
          <w:szCs w:val="16"/>
        </w:rPr>
      </w:pPr>
      <w:r w:rsidRPr="00F02655">
        <w:rPr>
          <w:rFonts w:ascii="Arial Narrow" w:hAnsi="Arial Narrow"/>
          <w:i/>
          <w:color w:val="FF0000"/>
          <w:sz w:val="16"/>
          <w:szCs w:val="16"/>
        </w:rPr>
        <w:t>EDITOR NOTE: PROVIDE INFORMATION BELOW INDICATING APPROVED ALTERNATIVES TO THE BASIS-OF-DESIGN PRODUCT.</w:t>
      </w:r>
    </w:p>
    <w:p w14:paraId="00BDEA3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Subject to compliance with requirements, provide a comparable product by the following:</w:t>
      </w:r>
    </w:p>
    <w:p w14:paraId="10CE8EAE"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Manufacturer: (________)</w:t>
      </w:r>
    </w:p>
    <w:p w14:paraId="5F446F1E"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Series: (________)</w:t>
      </w:r>
    </w:p>
    <w:p w14:paraId="5F67C94C"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Profile dimension: (________)</w:t>
      </w:r>
    </w:p>
    <w:p w14:paraId="2BA24047" w14:textId="77777777" w:rsidR="002F35DE" w:rsidRPr="00DF4444" w:rsidRDefault="002F35DE" w:rsidP="001F6507">
      <w:pPr>
        <w:pStyle w:val="PR2"/>
        <w:tabs>
          <w:tab w:val="clear" w:pos="1440"/>
        </w:tabs>
        <w:ind w:left="1080" w:hanging="360"/>
        <w:rPr>
          <w:rFonts w:ascii="Arial Narrow" w:hAnsi="Arial Narrow"/>
          <w:sz w:val="18"/>
          <w:szCs w:val="18"/>
        </w:rPr>
      </w:pPr>
      <w:r w:rsidRPr="001F6507">
        <w:rPr>
          <w:rFonts w:ascii="Arial Narrow" w:hAnsi="Arial Narrow"/>
          <w:sz w:val="18"/>
        </w:rPr>
        <w:t>Performance</w:t>
      </w:r>
      <w:r w:rsidRPr="00DF4444">
        <w:rPr>
          <w:rFonts w:ascii="Arial Narrow" w:hAnsi="Arial Narrow"/>
          <w:sz w:val="18"/>
          <w:szCs w:val="18"/>
        </w:rPr>
        <w:t xml:space="preserve"> Grade: (________)</w:t>
      </w:r>
    </w:p>
    <w:p w14:paraId="0A88AB3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Substitutions:  Refer to Substitutions Section for procedures and submission requirements.</w:t>
      </w:r>
    </w:p>
    <w:p w14:paraId="381CA157"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Pre-Contract (Bidding Period) Substitutions: Submit written requests ten (10) days prior to bid date.</w:t>
      </w:r>
    </w:p>
    <w:p w14:paraId="3D6649F7"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Post-Contract (Construction Period) Substitutions: Submit written request in order to avoid window installation and construction delays.</w:t>
      </w:r>
    </w:p>
    <w:p w14:paraId="18306DE3"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Product Literature and Drawings: Submit product literature and drawings modified to suit specific project requirements and job conditions.</w:t>
      </w:r>
    </w:p>
    <w:p w14:paraId="14F45930"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7D0E30FE" w14:textId="77777777" w:rsidR="002F35DE" w:rsidRPr="001F6507" w:rsidRDefault="002F35DE" w:rsidP="001F6507">
      <w:pPr>
        <w:pStyle w:val="PR2"/>
        <w:tabs>
          <w:tab w:val="clear" w:pos="1440"/>
        </w:tabs>
        <w:ind w:left="1080" w:hanging="360"/>
        <w:rPr>
          <w:rFonts w:ascii="Arial Narrow" w:hAnsi="Arial Narrow"/>
          <w:sz w:val="18"/>
        </w:rPr>
      </w:pPr>
      <w:r w:rsidRPr="001F6507">
        <w:rPr>
          <w:rFonts w:ascii="Arial Narrow" w:hAnsi="Arial Narrow"/>
          <w:sz w:val="18"/>
        </w:rPr>
        <w:t>Test Reports: Submit test reports verifying compliance with each test requirement required by the project.</w:t>
      </w:r>
    </w:p>
    <w:p w14:paraId="247A8712" w14:textId="77777777" w:rsidR="002F35DE" w:rsidRPr="00DF4444" w:rsidRDefault="002F35DE" w:rsidP="001F6507">
      <w:pPr>
        <w:pStyle w:val="PR2"/>
        <w:tabs>
          <w:tab w:val="clear" w:pos="1440"/>
        </w:tabs>
        <w:ind w:left="1080" w:hanging="360"/>
        <w:rPr>
          <w:rFonts w:ascii="Arial Narrow" w:hAnsi="Arial Narrow"/>
          <w:sz w:val="18"/>
          <w:szCs w:val="18"/>
        </w:rPr>
      </w:pPr>
      <w:r w:rsidRPr="001F6507">
        <w:rPr>
          <w:rFonts w:ascii="Arial Narrow" w:hAnsi="Arial Narrow"/>
          <w:sz w:val="18"/>
        </w:rPr>
        <w:t>Samples</w:t>
      </w:r>
      <w:r w:rsidRPr="00DF4444">
        <w:rPr>
          <w:rFonts w:ascii="Arial Narrow" w:hAnsi="Arial Narrow"/>
          <w:sz w:val="18"/>
          <w:szCs w:val="18"/>
        </w:rPr>
        <w:t>: Provide samples of typical product sections and finish samples in manufacturer's standard sizes.</w:t>
      </w:r>
    </w:p>
    <w:p w14:paraId="0B9C8EB1"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Substitution Acceptance: Acceptance will be in written form, either as an addendum or modification, and documented by a formal change order signed by the Owner and Contractor.</w:t>
      </w:r>
    </w:p>
    <w:p w14:paraId="101AC4EA" w14:textId="77777777" w:rsidR="002F35DE" w:rsidRPr="00DF4444" w:rsidRDefault="0018481A"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lastRenderedPageBreak/>
        <w:t>Materials</w:t>
      </w:r>
    </w:p>
    <w:p w14:paraId="6E0109B7" w14:textId="77777777" w:rsidR="002F35DE" w:rsidRDefault="002F35DE" w:rsidP="001F6507">
      <w:pPr>
        <w:pStyle w:val="PR1"/>
        <w:tabs>
          <w:tab w:val="clear" w:pos="864"/>
        </w:tabs>
        <w:spacing w:before="120"/>
        <w:ind w:left="720" w:hanging="360"/>
        <w:rPr>
          <w:rFonts w:ascii="Arial Narrow" w:hAnsi="Arial Narrow"/>
          <w:sz w:val="18"/>
          <w:szCs w:val="18"/>
        </w:rPr>
      </w:pPr>
      <w:r w:rsidRPr="00591034">
        <w:rPr>
          <w:rFonts w:ascii="Arial Narrow" w:hAnsi="Arial Narrow"/>
          <w:sz w:val="18"/>
          <w:szCs w:val="18"/>
        </w:rPr>
        <w:t>Aluminum Extrusions:  Alloy and temper recommended by aluminum window manufacturer for strength, corrosion resistance, and application of required finish and not less than 0.0</w:t>
      </w:r>
      <w:r w:rsidR="003670AF" w:rsidRPr="00591034">
        <w:rPr>
          <w:rFonts w:ascii="Arial Narrow" w:hAnsi="Arial Narrow"/>
          <w:sz w:val="18"/>
          <w:szCs w:val="18"/>
        </w:rPr>
        <w:t>7</w:t>
      </w:r>
      <w:r w:rsidRPr="00591034">
        <w:rPr>
          <w:rFonts w:ascii="Arial Narrow" w:hAnsi="Arial Narrow"/>
          <w:sz w:val="18"/>
          <w:szCs w:val="18"/>
        </w:rPr>
        <w:t>0</w:t>
      </w:r>
      <w:r w:rsidR="00DE31FF">
        <w:rPr>
          <w:rFonts w:ascii="Arial Narrow" w:hAnsi="Arial Narrow"/>
          <w:sz w:val="18"/>
          <w:szCs w:val="18"/>
        </w:rPr>
        <w:t>"</w:t>
      </w:r>
      <w:r w:rsidR="009A4E62" w:rsidRPr="00591034">
        <w:rPr>
          <w:rFonts w:ascii="Arial Narrow" w:hAnsi="Arial Narrow"/>
          <w:sz w:val="18"/>
          <w:szCs w:val="18"/>
        </w:rPr>
        <w:t xml:space="preserve"> (</w:t>
      </w:r>
      <w:r w:rsidR="003670AF" w:rsidRPr="00591034">
        <w:rPr>
          <w:rFonts w:ascii="Arial Narrow" w:hAnsi="Arial Narrow"/>
          <w:sz w:val="18"/>
          <w:szCs w:val="18"/>
        </w:rPr>
        <w:t>1.8</w:t>
      </w:r>
      <w:r w:rsidR="00591034">
        <w:rPr>
          <w:rFonts w:ascii="Arial Narrow" w:hAnsi="Arial Narrow"/>
          <w:sz w:val="18"/>
          <w:szCs w:val="18"/>
        </w:rPr>
        <w:t xml:space="preserve"> mm</w:t>
      </w:r>
      <w:r w:rsidR="009A4E62" w:rsidRPr="00591034">
        <w:rPr>
          <w:rFonts w:ascii="Arial Narrow" w:hAnsi="Arial Narrow"/>
          <w:sz w:val="18"/>
          <w:szCs w:val="18"/>
        </w:rPr>
        <w:t>)</w:t>
      </w:r>
      <w:r w:rsidRPr="00591034">
        <w:rPr>
          <w:rFonts w:ascii="Arial Narrow" w:hAnsi="Arial Narrow"/>
          <w:sz w:val="18"/>
          <w:szCs w:val="18"/>
        </w:rPr>
        <w:t xml:space="preserve"> wall thickness at any location for the main frame and sash members.</w:t>
      </w:r>
    </w:p>
    <w:p w14:paraId="38DEA0F9" w14:textId="77777777" w:rsidR="00552698" w:rsidRDefault="00552698" w:rsidP="00552698">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0C5CFE">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4FD25516" w14:textId="77777777" w:rsidR="00552698" w:rsidRPr="000F5639" w:rsidRDefault="00552698" w:rsidP="00552698">
      <w:pPr>
        <w:pStyle w:val="PRT"/>
        <w:numPr>
          <w:ilvl w:val="0"/>
          <w:numId w:val="0"/>
        </w:numPr>
        <w:spacing w:before="12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0C5CFE">
        <w:rPr>
          <w:rStyle w:val="EditorNote"/>
          <w:rFonts w:ascii="Arial Narrow" w:hAnsi="Arial Narrow"/>
          <w:b/>
        </w:rPr>
        <w:t>ARE NOT SPECIFIED - PRIME (ZERO RECYCLED CONTENT) ALUMUNUM COULD BE SUPPLIED.</w:t>
      </w:r>
    </w:p>
    <w:p w14:paraId="531704A8" w14:textId="77777777" w:rsidR="00552698" w:rsidRPr="00552698" w:rsidRDefault="00552698" w:rsidP="00552698">
      <w:pPr>
        <w:pStyle w:val="PR2"/>
        <w:tabs>
          <w:tab w:val="clear" w:pos="1440"/>
        </w:tabs>
        <w:ind w:left="1080" w:hanging="360"/>
        <w:rPr>
          <w:rFonts w:ascii="Arial Narrow" w:hAnsi="Arial Narrow"/>
          <w:sz w:val="18"/>
        </w:rPr>
      </w:pPr>
      <w:r w:rsidRPr="00552698">
        <w:rPr>
          <w:rFonts w:ascii="Arial Narrow" w:hAnsi="Arial Narrow"/>
          <w:sz w:val="18"/>
        </w:rPr>
        <w:t>Recycled Content: Shall have a minimum of 50% mixed pre- and post-consumer recycled content.</w:t>
      </w:r>
    </w:p>
    <w:p w14:paraId="351A8ECD" w14:textId="77777777" w:rsidR="00552698" w:rsidRPr="00552698" w:rsidRDefault="00552698" w:rsidP="007F14F0">
      <w:pPr>
        <w:pStyle w:val="PR3"/>
        <w:numPr>
          <w:ilvl w:val="6"/>
          <w:numId w:val="5"/>
        </w:numPr>
        <w:tabs>
          <w:tab w:val="clear" w:pos="2016"/>
        </w:tabs>
        <w:suppressAutoHyphens w:val="0"/>
        <w:ind w:left="1440" w:hanging="360"/>
        <w:outlineLvl w:val="9"/>
        <w:rPr>
          <w:rFonts w:ascii="Arial Narrow" w:hAnsi="Arial Narrow"/>
          <w:sz w:val="18"/>
          <w:szCs w:val="18"/>
        </w:rPr>
      </w:pPr>
      <w:r w:rsidRPr="00552698">
        <w:rPr>
          <w:rFonts w:ascii="Arial Narrow" w:hAnsi="Arial Narrow"/>
          <w:sz w:val="18"/>
          <w:szCs w:val="18"/>
        </w:rPr>
        <w:t>Indicate recycled content; indicate percentage of pre-consumer and post-consumer recycled content per unit of product.</w:t>
      </w:r>
    </w:p>
    <w:p w14:paraId="56E52C48" w14:textId="77777777" w:rsidR="00552698" w:rsidRPr="00552698" w:rsidRDefault="00552698" w:rsidP="007F14F0">
      <w:pPr>
        <w:pStyle w:val="PR3"/>
        <w:numPr>
          <w:ilvl w:val="6"/>
          <w:numId w:val="5"/>
        </w:numPr>
        <w:tabs>
          <w:tab w:val="clear" w:pos="2016"/>
        </w:tabs>
        <w:suppressAutoHyphens w:val="0"/>
        <w:ind w:left="1440" w:hanging="360"/>
        <w:outlineLvl w:val="9"/>
        <w:rPr>
          <w:rFonts w:ascii="Arial Narrow" w:hAnsi="Arial Narrow"/>
          <w:sz w:val="18"/>
          <w:szCs w:val="18"/>
        </w:rPr>
      </w:pPr>
      <w:r w:rsidRPr="00552698">
        <w:rPr>
          <w:rFonts w:ascii="Arial Narrow" w:hAnsi="Arial Narrow"/>
          <w:sz w:val="18"/>
          <w:szCs w:val="18"/>
        </w:rPr>
        <w:t xml:space="preserve">Indicate relative dollar value of recycled content product to total dollar value of product included in project.  </w:t>
      </w:r>
    </w:p>
    <w:p w14:paraId="30E0AFE2" w14:textId="77777777" w:rsidR="00552698" w:rsidRPr="00552698" w:rsidRDefault="00552698" w:rsidP="007F14F0">
      <w:pPr>
        <w:pStyle w:val="PR3"/>
        <w:numPr>
          <w:ilvl w:val="6"/>
          <w:numId w:val="5"/>
        </w:numPr>
        <w:tabs>
          <w:tab w:val="clear" w:pos="2016"/>
        </w:tabs>
        <w:suppressAutoHyphens w:val="0"/>
        <w:ind w:left="1440" w:hanging="360"/>
        <w:outlineLvl w:val="9"/>
        <w:rPr>
          <w:rFonts w:ascii="Arial Narrow" w:hAnsi="Arial Narrow"/>
          <w:sz w:val="18"/>
          <w:szCs w:val="18"/>
        </w:rPr>
      </w:pPr>
      <w:r w:rsidRPr="00552698">
        <w:rPr>
          <w:rFonts w:ascii="Arial Narrow" w:hAnsi="Arial Narrow"/>
          <w:sz w:val="18"/>
          <w:szCs w:val="18"/>
        </w:rPr>
        <w:t>Indicate location recovery of recycled content.</w:t>
      </w:r>
    </w:p>
    <w:p w14:paraId="36C82FE4" w14:textId="77777777" w:rsidR="006F7627" w:rsidRPr="00552698" w:rsidRDefault="00552698" w:rsidP="007F14F0">
      <w:pPr>
        <w:pStyle w:val="PR3"/>
        <w:numPr>
          <w:ilvl w:val="6"/>
          <w:numId w:val="5"/>
        </w:numPr>
        <w:tabs>
          <w:tab w:val="clear" w:pos="2016"/>
        </w:tabs>
        <w:suppressAutoHyphens w:val="0"/>
        <w:ind w:left="1440" w:hanging="360"/>
        <w:outlineLvl w:val="9"/>
        <w:rPr>
          <w:rFonts w:ascii="Arial Narrow" w:hAnsi="Arial Narrow"/>
          <w:sz w:val="18"/>
          <w:szCs w:val="18"/>
        </w:rPr>
      </w:pPr>
      <w:r w:rsidRPr="00552698">
        <w:rPr>
          <w:rFonts w:ascii="Arial Narrow" w:hAnsi="Arial Narrow"/>
          <w:sz w:val="18"/>
          <w:szCs w:val="18"/>
        </w:rPr>
        <w:t>Indicate location of manufacturing facility.</w:t>
      </w:r>
    </w:p>
    <w:p w14:paraId="38E21FE9" w14:textId="77777777" w:rsidR="003C7A6F" w:rsidRPr="003C7A6F" w:rsidRDefault="003C7A6F" w:rsidP="003C7A6F">
      <w:pPr>
        <w:pStyle w:val="PR1"/>
        <w:tabs>
          <w:tab w:val="clear" w:pos="864"/>
        </w:tabs>
        <w:spacing w:before="120"/>
        <w:ind w:left="720" w:hanging="360"/>
        <w:rPr>
          <w:rFonts w:ascii="Arial Narrow" w:hAnsi="Arial Narrow"/>
          <w:sz w:val="18"/>
          <w:szCs w:val="18"/>
        </w:rPr>
      </w:pPr>
      <w:r w:rsidRPr="00CD0C3C">
        <w:rPr>
          <w:rFonts w:ascii="Arial Narrow" w:hAnsi="Arial Narrow"/>
          <w:color w:val="000000"/>
          <w:sz w:val="18"/>
          <w:szCs w:val="18"/>
        </w:rPr>
        <w:t xml:space="preserve">Thermal Barrier: </w:t>
      </w:r>
      <w:r w:rsidR="004B4E4A">
        <w:rPr>
          <w:rFonts w:ascii="Arial Narrow" w:hAnsi="Arial Narrow"/>
          <w:color w:val="000000"/>
          <w:sz w:val="18"/>
          <w:szCs w:val="18"/>
        </w:rPr>
        <w:t>The thermal barrier shall consist of integral structural thermal break made with glass-reinforced nylon strips installed continuously and mechanically bonded to the aluminum.</w:t>
      </w:r>
    </w:p>
    <w:p w14:paraId="55EEFE91"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Fasteners:  Aluminum, nonmagnetic stainless steel or other materials to be non-corrosive and compatible with aluminum window members, trim, hardware, anchors, and other components.</w:t>
      </w:r>
    </w:p>
    <w:p w14:paraId="4CA8E11C"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Anchors, Clips, and Accessories:  Aluminum, nonmagnetic stainless steel, or zinc-coated stee</w:t>
      </w:r>
      <w:r w:rsidR="00E548B7">
        <w:rPr>
          <w:rFonts w:ascii="Arial Narrow" w:hAnsi="Arial Narrow"/>
          <w:sz w:val="18"/>
          <w:szCs w:val="18"/>
        </w:rPr>
        <w:t>l or iron complying with ASTM B</w:t>
      </w:r>
      <w:r w:rsidR="00E615EA">
        <w:rPr>
          <w:rFonts w:ascii="Arial Narrow" w:hAnsi="Arial Narrow"/>
          <w:sz w:val="18"/>
          <w:szCs w:val="18"/>
        </w:rPr>
        <w:t>633 for SC</w:t>
      </w:r>
      <w:r w:rsidRPr="00DF4444">
        <w:rPr>
          <w:rFonts w:ascii="Arial Narrow" w:hAnsi="Arial Narrow"/>
          <w:sz w:val="18"/>
          <w:szCs w:val="18"/>
        </w:rPr>
        <w:t>3 severe service conditions; provide sufficient strength to withstand design pressure indicated.</w:t>
      </w:r>
    </w:p>
    <w:p w14:paraId="05D0C040"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Reinforcing Members:  Aluminum, nonmagnetic stainless steel, or nickel/chrome-pla</w:t>
      </w:r>
      <w:r w:rsidR="00E548B7">
        <w:rPr>
          <w:rFonts w:ascii="Arial Narrow" w:hAnsi="Arial Narrow"/>
          <w:sz w:val="18"/>
          <w:szCs w:val="18"/>
        </w:rPr>
        <w:t>ted steel complying with ASTM B</w:t>
      </w:r>
      <w:r w:rsidR="00E615EA">
        <w:rPr>
          <w:rFonts w:ascii="Arial Narrow" w:hAnsi="Arial Narrow"/>
          <w:sz w:val="18"/>
          <w:szCs w:val="18"/>
        </w:rPr>
        <w:t>456 for Type SC</w:t>
      </w:r>
      <w:r w:rsidRPr="00DF4444">
        <w:rPr>
          <w:rFonts w:ascii="Arial Narrow" w:hAnsi="Arial Narrow"/>
          <w:sz w:val="18"/>
          <w:szCs w:val="18"/>
        </w:rPr>
        <w:t xml:space="preserve">3 severe service conditions, or zinc-coated steel or </w:t>
      </w:r>
      <w:r w:rsidR="00E548B7">
        <w:rPr>
          <w:rFonts w:ascii="Arial Narrow" w:hAnsi="Arial Narrow"/>
          <w:sz w:val="18"/>
          <w:szCs w:val="18"/>
        </w:rPr>
        <w:t>iron complying with ASTM B</w:t>
      </w:r>
      <w:r w:rsidR="00E615EA">
        <w:rPr>
          <w:rFonts w:ascii="Arial Narrow" w:hAnsi="Arial Narrow"/>
          <w:sz w:val="18"/>
          <w:szCs w:val="18"/>
        </w:rPr>
        <w:t>633 for SC</w:t>
      </w:r>
      <w:r w:rsidRPr="00DF4444">
        <w:rPr>
          <w:rFonts w:ascii="Arial Narrow" w:hAnsi="Arial Narrow"/>
          <w:sz w:val="18"/>
          <w:szCs w:val="18"/>
        </w:rPr>
        <w:t>3 severe service conditions; provide sufficient strength to withstand design pressure indicated.</w:t>
      </w:r>
    </w:p>
    <w:p w14:paraId="346BF8E5"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2D383206" w14:textId="77777777" w:rsidR="002F35DE" w:rsidRPr="00DF4444" w:rsidRDefault="0018481A"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Window</w:t>
      </w:r>
      <w:r>
        <w:rPr>
          <w:rFonts w:ascii="Arial Narrow" w:hAnsi="Arial Narrow"/>
          <w:b/>
          <w:sz w:val="18"/>
          <w:szCs w:val="18"/>
        </w:rPr>
        <w:t xml:space="preserve"> System</w:t>
      </w:r>
    </w:p>
    <w:p w14:paraId="5FE3D8EF" w14:textId="77777777" w:rsidR="002F35DE" w:rsidRPr="002026AF" w:rsidRDefault="002026AF" w:rsidP="001F6507">
      <w:pPr>
        <w:pStyle w:val="PR1"/>
        <w:tabs>
          <w:tab w:val="clear" w:pos="864"/>
        </w:tabs>
        <w:spacing w:before="120"/>
        <w:ind w:left="720" w:hanging="360"/>
        <w:rPr>
          <w:rFonts w:ascii="Arial Narrow" w:hAnsi="Arial Narrow"/>
          <w:sz w:val="18"/>
          <w:szCs w:val="18"/>
        </w:rPr>
      </w:pPr>
      <w:r w:rsidRPr="002026AF">
        <w:rPr>
          <w:rFonts w:ascii="Arial Narrow" w:hAnsi="Arial Narrow"/>
          <w:sz w:val="18"/>
        </w:rPr>
        <w:t>NX-380</w:t>
      </w:r>
      <w:r w:rsidR="00886E9C">
        <w:rPr>
          <w:rFonts w:ascii="Arial Narrow" w:hAnsi="Arial Narrow"/>
          <w:sz w:val="18"/>
        </w:rPr>
        <w:t xml:space="preserve"> Series Thermal</w:t>
      </w:r>
      <w:r w:rsidR="00E419C0" w:rsidRPr="002026AF">
        <w:rPr>
          <w:rFonts w:ascii="Arial Narrow" w:hAnsi="Arial Narrow"/>
          <w:sz w:val="18"/>
        </w:rPr>
        <w:t xml:space="preserve"> </w:t>
      </w:r>
      <w:r w:rsidR="0018481A">
        <w:rPr>
          <w:rFonts w:ascii="Arial Narrow" w:hAnsi="Arial Narrow"/>
          <w:sz w:val="18"/>
          <w:szCs w:val="18"/>
        </w:rPr>
        <w:t>Windows -</w:t>
      </w:r>
      <w:r w:rsidR="00E419C0" w:rsidRPr="002026AF">
        <w:rPr>
          <w:rFonts w:ascii="Arial Narrow" w:hAnsi="Arial Narrow"/>
          <w:sz w:val="18"/>
          <w:szCs w:val="18"/>
        </w:rPr>
        <w:t xml:space="preserve"> </w:t>
      </w:r>
      <w:r w:rsidRPr="002026AF">
        <w:rPr>
          <w:rFonts w:ascii="Arial Narrow" w:hAnsi="Arial Narrow"/>
          <w:sz w:val="18"/>
          <w:szCs w:val="18"/>
        </w:rPr>
        <w:t xml:space="preserve">Fixed </w:t>
      </w:r>
    </w:p>
    <w:p w14:paraId="430630FA" w14:textId="77777777" w:rsidR="002F35DE" w:rsidRPr="00DF4444" w:rsidRDefault="0018481A"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Glazing</w:t>
      </w:r>
    </w:p>
    <w:p w14:paraId="5F91ACBA" w14:textId="77777777" w:rsidR="002F35DE" w:rsidRPr="001F6507" w:rsidRDefault="002F35DE" w:rsidP="001F6507">
      <w:pPr>
        <w:pStyle w:val="PR1"/>
        <w:tabs>
          <w:tab w:val="clear" w:pos="864"/>
        </w:tabs>
        <w:spacing w:before="120"/>
        <w:ind w:left="720" w:hanging="360"/>
        <w:rPr>
          <w:rFonts w:ascii="Arial Narrow" w:hAnsi="Arial Narrow"/>
          <w:color w:val="000000"/>
          <w:sz w:val="18"/>
          <w:szCs w:val="18"/>
        </w:rPr>
      </w:pPr>
      <w:r w:rsidRPr="001F6507">
        <w:rPr>
          <w:rFonts w:ascii="Arial Narrow" w:hAnsi="Arial Narrow"/>
          <w:color w:val="000000"/>
          <w:sz w:val="18"/>
          <w:szCs w:val="18"/>
        </w:rPr>
        <w:t xml:space="preserve">Glass and Glazing Materials:  Refer to Division 08 Section </w:t>
      </w:r>
      <w:r w:rsidR="00DE31FF">
        <w:rPr>
          <w:rFonts w:ascii="Arial Narrow" w:hAnsi="Arial Narrow"/>
          <w:color w:val="000000"/>
          <w:sz w:val="18"/>
          <w:szCs w:val="18"/>
        </w:rPr>
        <w:t>“</w:t>
      </w:r>
      <w:r w:rsidRPr="001F6507">
        <w:rPr>
          <w:rFonts w:ascii="Arial Narrow" w:hAnsi="Arial Narrow"/>
          <w:color w:val="000000"/>
          <w:sz w:val="18"/>
          <w:szCs w:val="18"/>
        </w:rPr>
        <w:t>Glazing</w:t>
      </w:r>
      <w:r w:rsidR="00DE31FF">
        <w:rPr>
          <w:rFonts w:ascii="Arial Narrow" w:hAnsi="Arial Narrow"/>
          <w:color w:val="000000"/>
          <w:sz w:val="18"/>
          <w:szCs w:val="18"/>
        </w:rPr>
        <w:t>”</w:t>
      </w:r>
      <w:r w:rsidRPr="001F6507">
        <w:rPr>
          <w:rFonts w:ascii="Arial Narrow" w:hAnsi="Arial Narrow"/>
          <w:color w:val="000000"/>
          <w:sz w:val="18"/>
          <w:szCs w:val="18"/>
        </w:rPr>
        <w:t xml:space="preserve"> for glass units and glazing requirements applicable to glazed aluminum window units.</w:t>
      </w:r>
    </w:p>
    <w:p w14:paraId="729C4777"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1F6507">
        <w:rPr>
          <w:rFonts w:ascii="Arial Narrow" w:hAnsi="Arial Narrow"/>
          <w:color w:val="000000"/>
          <w:sz w:val="18"/>
          <w:szCs w:val="18"/>
        </w:rPr>
        <w:t>Glazing System:  Glazing method shall be a wet/dry type in accordance with manufacturer’s standards. Exterior glazing shall be silicone back bedding sealant. Interior glazing shall be snap-in type glazing beads with an interior gasket  in accordance with AAMA 702 o</w:t>
      </w:r>
      <w:r w:rsidRPr="00DF4444">
        <w:rPr>
          <w:rFonts w:ascii="Arial Narrow" w:hAnsi="Arial Narrow"/>
          <w:color w:val="000000"/>
          <w:sz w:val="18"/>
          <w:szCs w:val="18"/>
        </w:rPr>
        <w:t>r ASTM C864.</w:t>
      </w:r>
    </w:p>
    <w:p w14:paraId="706E8FA5" w14:textId="77777777" w:rsidR="002B53D9" w:rsidRPr="002B53D9" w:rsidRDefault="00240FCE" w:rsidP="0039309F">
      <w:pPr>
        <w:pStyle w:val="ART"/>
        <w:tabs>
          <w:tab w:val="clear" w:pos="864"/>
        </w:tabs>
        <w:spacing w:before="240"/>
        <w:ind w:left="360" w:hanging="360"/>
        <w:rPr>
          <w:rFonts w:ascii="Arial Narrow" w:hAnsi="Arial Narrow"/>
          <w:b/>
          <w:sz w:val="18"/>
          <w:szCs w:val="18"/>
        </w:rPr>
      </w:pPr>
      <w:r w:rsidRPr="002B53D9">
        <w:rPr>
          <w:rFonts w:ascii="Arial Narrow" w:hAnsi="Arial Narrow"/>
          <w:b/>
          <w:sz w:val="18"/>
          <w:szCs w:val="18"/>
        </w:rPr>
        <w:t>Accessories</w:t>
      </w:r>
    </w:p>
    <w:p w14:paraId="5C89B10A"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Spacers, Setting Blocks, Gaskets, and Bond Breakers:  Manufacturer's standard permanent, non-migrating types in hardness recommended by manufacturer, compatible with sealants, and suitable for system performance requirements.</w:t>
      </w:r>
    </w:p>
    <w:p w14:paraId="2959AF77"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Framing system gaskets, sealants, and joint fillers as recommended by manufacturer for joint type.</w:t>
      </w:r>
    </w:p>
    <w:p w14:paraId="70AD321B" w14:textId="77777777" w:rsidR="002B53D9" w:rsidRPr="002B53D9" w:rsidRDefault="002B53D9" w:rsidP="002B53D9">
      <w:pPr>
        <w:pStyle w:val="PR1"/>
        <w:tabs>
          <w:tab w:val="clear" w:pos="864"/>
        </w:tabs>
        <w:spacing w:before="120"/>
        <w:ind w:left="720" w:hanging="360"/>
        <w:rPr>
          <w:rFonts w:ascii="Arial Narrow" w:hAnsi="Arial Narrow"/>
          <w:sz w:val="18"/>
          <w:szCs w:val="18"/>
        </w:rPr>
      </w:pPr>
      <w:r w:rsidRPr="002B53D9">
        <w:rPr>
          <w:rFonts w:ascii="Arial Narrow" w:hAnsi="Arial Narrow"/>
          <w:sz w:val="18"/>
          <w:szCs w:val="18"/>
        </w:rPr>
        <w:t xml:space="preserve">Sealants and joint fillers for joints at perimeter of window system as specified in Division 7 Section </w:t>
      </w:r>
      <w:r w:rsidR="00DE31FF">
        <w:rPr>
          <w:rFonts w:ascii="Arial Narrow" w:hAnsi="Arial Narrow"/>
          <w:sz w:val="18"/>
          <w:szCs w:val="18"/>
        </w:rPr>
        <w:t>“</w:t>
      </w:r>
      <w:r w:rsidRPr="002B53D9">
        <w:rPr>
          <w:rFonts w:ascii="Arial Narrow" w:hAnsi="Arial Narrow"/>
          <w:sz w:val="18"/>
          <w:szCs w:val="18"/>
        </w:rPr>
        <w:t>Joint Sealants</w:t>
      </w:r>
      <w:r w:rsidR="00DE31FF">
        <w:rPr>
          <w:rFonts w:ascii="Arial Narrow" w:hAnsi="Arial Narrow"/>
          <w:sz w:val="18"/>
          <w:szCs w:val="18"/>
        </w:rPr>
        <w:t>”</w:t>
      </w:r>
      <w:r w:rsidRPr="002B53D9">
        <w:rPr>
          <w:rFonts w:ascii="Arial Narrow" w:hAnsi="Arial Narrow"/>
          <w:sz w:val="18"/>
          <w:szCs w:val="18"/>
        </w:rPr>
        <w:t>.</w:t>
      </w:r>
    </w:p>
    <w:p w14:paraId="3F6839C2" w14:textId="77777777" w:rsidR="002B53D9" w:rsidRPr="002B53D9" w:rsidRDefault="002B53D9" w:rsidP="002B53D9">
      <w:pPr>
        <w:pStyle w:val="PR1"/>
        <w:tabs>
          <w:tab w:val="clear" w:pos="864"/>
        </w:tabs>
        <w:spacing w:before="120"/>
        <w:ind w:left="720" w:hanging="360"/>
        <w:rPr>
          <w:rFonts w:ascii="Arial Narrow" w:hAnsi="Arial Narrow"/>
          <w:color w:val="000000"/>
          <w:sz w:val="18"/>
          <w:szCs w:val="18"/>
        </w:rPr>
      </w:pPr>
      <w:r w:rsidRPr="002B53D9">
        <w:rPr>
          <w:rFonts w:ascii="Arial Narrow" w:hAnsi="Arial Narrow"/>
          <w:sz w:val="18"/>
          <w:szCs w:val="18"/>
        </w:rPr>
        <w:t>Perimeter</w:t>
      </w:r>
      <w:r w:rsidRPr="002B53D9">
        <w:rPr>
          <w:rFonts w:ascii="Arial Narrow" w:hAnsi="Arial Narrow"/>
          <w:color w:val="000000"/>
          <w:sz w:val="18"/>
          <w:szCs w:val="18"/>
        </w:rPr>
        <w:t xml:space="preserve"> Anchors: When steel anchors are used, provide insulation between steel material and aluminum material to prevent galvanic action.</w:t>
      </w:r>
    </w:p>
    <w:p w14:paraId="1C7C9C5F" w14:textId="77777777" w:rsidR="002B53D9" w:rsidRPr="00F02655" w:rsidRDefault="002B53D9" w:rsidP="00F02655">
      <w:pPr>
        <w:pStyle w:val="PR1"/>
        <w:numPr>
          <w:ilvl w:val="0"/>
          <w:numId w:val="0"/>
        </w:numPr>
        <w:spacing w:before="120"/>
        <w:ind w:left="360"/>
        <w:rPr>
          <w:rFonts w:ascii="Arial Narrow" w:hAnsi="Arial Narrow"/>
          <w:sz w:val="16"/>
          <w:szCs w:val="16"/>
        </w:rPr>
      </w:pPr>
      <w:r w:rsidRPr="00F02655">
        <w:rPr>
          <w:rStyle w:val="EditorNote"/>
          <w:rFonts w:ascii="Arial Narrow" w:hAnsi="Arial Narrow"/>
          <w:bCs/>
          <w:iCs w:val="0"/>
          <w:szCs w:val="16"/>
        </w:rPr>
        <w:t>EDITOR NOTE: BETWEEN THE GLASS MUNTIN FINISHES SHALL MATCH THE WINDOW UNLESS SPECIFIED OTHERWISE.</w:t>
      </w:r>
    </w:p>
    <w:p w14:paraId="7387BAA1" w14:textId="77777777" w:rsidR="002B53D9" w:rsidRPr="002B53D9" w:rsidRDefault="002B53D9" w:rsidP="002B53D9">
      <w:pPr>
        <w:pStyle w:val="PR1"/>
        <w:tabs>
          <w:tab w:val="clear" w:pos="864"/>
        </w:tabs>
        <w:spacing w:before="120"/>
        <w:ind w:left="720" w:hanging="360"/>
        <w:rPr>
          <w:rFonts w:ascii="Arial Narrow" w:hAnsi="Arial Narrow"/>
          <w:color w:val="000000"/>
          <w:sz w:val="18"/>
          <w:szCs w:val="18"/>
        </w:rPr>
      </w:pPr>
      <w:r w:rsidRPr="002B53D9">
        <w:rPr>
          <w:rFonts w:ascii="Arial Narrow" w:hAnsi="Arial Narrow"/>
          <w:color w:val="000000"/>
          <w:sz w:val="18"/>
          <w:szCs w:val="18"/>
        </w:rPr>
        <w:t>Optional Muntin Grids: Extruded aluminum profiles, 6063-T6 alloy and temper and as follows:</w:t>
      </w:r>
    </w:p>
    <w:p w14:paraId="390FB5B0" w14:textId="77777777" w:rsidR="002B53D9" w:rsidRPr="002B53D9" w:rsidRDefault="002B53D9" w:rsidP="002B53D9">
      <w:pPr>
        <w:pStyle w:val="PR2"/>
        <w:tabs>
          <w:tab w:val="clear" w:pos="1440"/>
        </w:tabs>
        <w:ind w:left="1080" w:hanging="360"/>
        <w:rPr>
          <w:rFonts w:ascii="Arial Narrow" w:hAnsi="Arial Narrow"/>
          <w:sz w:val="18"/>
          <w:szCs w:val="18"/>
        </w:rPr>
      </w:pPr>
      <w:r w:rsidRPr="002B53D9">
        <w:rPr>
          <w:rFonts w:ascii="Arial Narrow" w:hAnsi="Arial Narrow"/>
          <w:sz w:val="18"/>
          <w:szCs w:val="18"/>
        </w:rPr>
        <w:t>True muntins.</w:t>
      </w:r>
    </w:p>
    <w:p w14:paraId="2AB9FCE0" w14:textId="77777777" w:rsidR="002B53D9" w:rsidRPr="002B53D9" w:rsidRDefault="002B53D9" w:rsidP="002B53D9">
      <w:pPr>
        <w:pStyle w:val="PR2"/>
        <w:tabs>
          <w:tab w:val="clear" w:pos="1440"/>
        </w:tabs>
        <w:ind w:left="1080" w:hanging="360"/>
        <w:rPr>
          <w:rFonts w:ascii="Arial Narrow" w:hAnsi="Arial Narrow"/>
          <w:sz w:val="18"/>
          <w:szCs w:val="18"/>
        </w:rPr>
      </w:pPr>
      <w:r w:rsidRPr="002B53D9">
        <w:rPr>
          <w:rFonts w:ascii="Arial Narrow" w:hAnsi="Arial Narrow"/>
          <w:sz w:val="18"/>
          <w:szCs w:val="18"/>
        </w:rPr>
        <w:t>Between the glass muntins.</w:t>
      </w:r>
    </w:p>
    <w:p w14:paraId="3C26F258" w14:textId="77777777" w:rsidR="0061792C" w:rsidRPr="00F02655" w:rsidRDefault="0061792C" w:rsidP="00F02655">
      <w:pPr>
        <w:pStyle w:val="PR1"/>
        <w:numPr>
          <w:ilvl w:val="0"/>
          <w:numId w:val="0"/>
        </w:numPr>
        <w:spacing w:before="120"/>
        <w:ind w:left="360"/>
        <w:rPr>
          <w:rStyle w:val="EditorNote"/>
          <w:rFonts w:ascii="Arial Narrow" w:hAnsi="Arial Narrow"/>
          <w:szCs w:val="16"/>
        </w:rPr>
      </w:pPr>
      <w:r w:rsidRPr="00F02655">
        <w:rPr>
          <w:rStyle w:val="EditorNote"/>
          <w:rFonts w:ascii="Arial Narrow" w:hAnsi="Arial Narrow"/>
          <w:szCs w:val="16"/>
        </w:rPr>
        <w:t xml:space="preserve">EDITOR NOTE: PANNINGS AND TRIMS MAY BE STANDARD OR CUSTOM. </w:t>
      </w:r>
      <w:r w:rsidR="0018481A" w:rsidRPr="00F02655">
        <w:rPr>
          <w:rStyle w:val="EditorNote"/>
          <w:rFonts w:ascii="Arial Narrow" w:hAnsi="Arial Narrow"/>
          <w:szCs w:val="16"/>
        </w:rPr>
        <w:t>FOR STANDARD PANNING AND TRIMS REFER TO KAWNEER.COM.</w:t>
      </w:r>
    </w:p>
    <w:p w14:paraId="3D2BF30F" w14:textId="77777777" w:rsidR="0061792C" w:rsidRDefault="0061792C" w:rsidP="0061792C">
      <w:pPr>
        <w:pStyle w:val="PR1"/>
        <w:tabs>
          <w:tab w:val="clear" w:pos="864"/>
        </w:tabs>
        <w:spacing w:before="120"/>
        <w:ind w:left="720" w:hanging="360"/>
        <w:rPr>
          <w:rFonts w:ascii="Arial Narrow" w:hAnsi="Arial Narrow"/>
          <w:sz w:val="18"/>
          <w:szCs w:val="18"/>
        </w:rPr>
      </w:pPr>
      <w:r>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5A185F2A" w14:textId="77777777" w:rsidR="0061792C" w:rsidRDefault="0061792C" w:rsidP="0061792C">
      <w:pPr>
        <w:pStyle w:val="PR2"/>
        <w:tabs>
          <w:tab w:val="clear" w:pos="1440"/>
        </w:tabs>
        <w:ind w:left="1080" w:hanging="360"/>
        <w:rPr>
          <w:rFonts w:ascii="Arial Narrow" w:hAnsi="Arial Narrow"/>
          <w:sz w:val="18"/>
          <w:szCs w:val="18"/>
        </w:rPr>
      </w:pPr>
      <w:r>
        <w:rPr>
          <w:rFonts w:ascii="Arial Narrow" w:hAnsi="Arial Narrow"/>
          <w:sz w:val="18"/>
          <w:szCs w:val="18"/>
        </w:rPr>
        <w:t xml:space="preserve">Exterior Panning and Trims:  </w:t>
      </w:r>
      <w:r w:rsidRPr="009605AC">
        <w:rPr>
          <w:rFonts w:ascii="Arial Narrow" w:hAnsi="Arial Narrow"/>
          <w:sz w:val="18"/>
          <w:szCs w:val="18"/>
        </w:rPr>
        <w:t>All panning profiles shall be a minimum thickness of 0.062</w:t>
      </w:r>
      <w:r w:rsidR="00DE31FF">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xml:space="preserve"> to match the profiles as shown the drawings</w:t>
      </w:r>
      <w:r w:rsidR="001D52F9">
        <w:rPr>
          <w:rFonts w:ascii="Arial Narrow" w:hAnsi="Arial Narrow"/>
          <w:sz w:val="18"/>
          <w:szCs w:val="18"/>
        </w:rPr>
        <w:t xml:space="preserve">. </w:t>
      </w:r>
      <w:r w:rsidRPr="009605AC">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w:t>
      </w:r>
      <w:r>
        <w:rPr>
          <w:rFonts w:ascii="Arial Narrow" w:hAnsi="Arial Narrow"/>
          <w:sz w:val="18"/>
          <w:szCs w:val="18"/>
        </w:rPr>
        <w:t xml:space="preserve">nd butt-type construction. </w:t>
      </w:r>
      <w:r w:rsidRPr="009605AC">
        <w:rPr>
          <w:rFonts w:ascii="Arial Narrow" w:hAnsi="Arial Narrow"/>
          <w:sz w:val="18"/>
          <w:szCs w:val="18"/>
        </w:rPr>
        <w:t>All preparations for assembly shall be completed by the window manufacturer. Upon assembly, panning frame joints shall be back-sealed to prevent moisture penetration.</w:t>
      </w:r>
    </w:p>
    <w:p w14:paraId="7407AA7E" w14:textId="77777777" w:rsidR="0061792C" w:rsidRPr="009605AC" w:rsidRDefault="0061792C" w:rsidP="0061792C">
      <w:pPr>
        <w:pStyle w:val="PR2"/>
        <w:tabs>
          <w:tab w:val="clear" w:pos="1440"/>
        </w:tabs>
        <w:ind w:left="1080" w:hanging="360"/>
        <w:rPr>
          <w:rFonts w:ascii="Arial Narrow" w:hAnsi="Arial Narrow"/>
          <w:sz w:val="18"/>
          <w:szCs w:val="18"/>
        </w:rPr>
      </w:pPr>
      <w:r>
        <w:rPr>
          <w:rFonts w:ascii="Arial Narrow" w:hAnsi="Arial Narrow"/>
          <w:sz w:val="18"/>
          <w:szCs w:val="18"/>
        </w:rPr>
        <w:t>Interior Trims</w:t>
      </w:r>
      <w:r w:rsidRPr="009605AC">
        <w:rPr>
          <w:rFonts w:ascii="Arial Narrow" w:hAnsi="Arial Narrow"/>
          <w:sz w:val="18"/>
          <w:szCs w:val="18"/>
        </w:rPr>
        <w:t>:  The interior face trim minimum wall thickness shall be 0.062</w:t>
      </w:r>
      <w:r w:rsidR="00DE31FF">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The face trim shall snap-fit</w:t>
      </w:r>
      <w:r>
        <w:rPr>
          <w:rFonts w:ascii="Arial Narrow" w:hAnsi="Arial Narrow"/>
          <w:sz w:val="18"/>
          <w:szCs w:val="18"/>
        </w:rPr>
        <w:t xml:space="preserve"> onto concealed mounting clip. </w:t>
      </w:r>
      <w:r w:rsidRPr="009605AC">
        <w:rPr>
          <w:rFonts w:ascii="Arial Narrow" w:hAnsi="Arial Narrow"/>
          <w:sz w:val="18"/>
          <w:szCs w:val="18"/>
        </w:rPr>
        <w:t>Exposed fasteners shall not be accepted. The mounting clip shall be extruded aluminu</w:t>
      </w:r>
      <w:r>
        <w:rPr>
          <w:rFonts w:ascii="Arial Narrow" w:hAnsi="Arial Narrow"/>
          <w:sz w:val="18"/>
          <w:szCs w:val="18"/>
        </w:rPr>
        <w:t xml:space="preserve">m of 6063-T6 alloy and temper. </w:t>
      </w:r>
      <w:r w:rsidRPr="009605AC">
        <w:rPr>
          <w:rFonts w:ascii="Arial Narrow" w:hAnsi="Arial Narrow"/>
          <w:sz w:val="18"/>
          <w:szCs w:val="18"/>
        </w:rPr>
        <w:t>The minimum wall thickness shall be 0.062</w:t>
      </w:r>
      <w:r w:rsidR="00DE31FF">
        <w:rPr>
          <w:rFonts w:ascii="Arial Narrow" w:hAnsi="Arial Narrow"/>
          <w:sz w:val="18"/>
          <w:szCs w:val="18"/>
        </w:rPr>
        <w:t>"</w:t>
      </w:r>
      <w:r w:rsidR="00591034">
        <w:rPr>
          <w:rFonts w:ascii="Arial Narrow" w:hAnsi="Arial Narrow"/>
          <w:sz w:val="18"/>
          <w:szCs w:val="18"/>
        </w:rPr>
        <w:t xml:space="preserve"> (1.57 mm)</w:t>
      </w:r>
      <w:r w:rsidRPr="009605AC">
        <w:rPr>
          <w:rFonts w:ascii="Arial Narrow" w:hAnsi="Arial Narrow"/>
          <w:sz w:val="18"/>
          <w:szCs w:val="18"/>
        </w:rPr>
        <w:t>. The trim clips shall be provided in 3</w:t>
      </w:r>
      <w:r w:rsidR="00DE31FF">
        <w:rPr>
          <w:rFonts w:ascii="Arial Narrow" w:hAnsi="Arial Narrow"/>
          <w:sz w:val="18"/>
          <w:szCs w:val="18"/>
        </w:rPr>
        <w:t>"</w:t>
      </w:r>
      <w:r w:rsidR="00591034">
        <w:rPr>
          <w:rFonts w:ascii="Arial Narrow" w:hAnsi="Arial Narrow"/>
          <w:sz w:val="18"/>
          <w:szCs w:val="18"/>
        </w:rPr>
        <w:t xml:space="preserve"> (76.2 mm)</w:t>
      </w:r>
      <w:r w:rsidRPr="009605AC">
        <w:rPr>
          <w:rFonts w:ascii="Arial Narrow" w:hAnsi="Arial Narrow"/>
          <w:sz w:val="18"/>
          <w:szCs w:val="18"/>
        </w:rPr>
        <w:t xml:space="preserve"> lengths and spaced a maximum of 18</w:t>
      </w:r>
      <w:r w:rsidR="00DE31FF">
        <w:rPr>
          <w:rFonts w:ascii="Arial Narrow" w:hAnsi="Arial Narrow"/>
          <w:sz w:val="18"/>
          <w:szCs w:val="18"/>
        </w:rPr>
        <w:t>"</w:t>
      </w:r>
      <w:r w:rsidR="00591034">
        <w:rPr>
          <w:rFonts w:ascii="Arial Narrow" w:hAnsi="Arial Narrow"/>
          <w:sz w:val="18"/>
          <w:szCs w:val="18"/>
        </w:rPr>
        <w:t xml:space="preserve"> (457.2 mm)</w:t>
      </w:r>
      <w:r w:rsidRPr="009605AC">
        <w:rPr>
          <w:rFonts w:ascii="Arial Narrow" w:hAnsi="Arial Narrow"/>
          <w:sz w:val="18"/>
          <w:szCs w:val="18"/>
        </w:rPr>
        <w:t xml:space="preserve"> center to center.</w:t>
      </w:r>
    </w:p>
    <w:p w14:paraId="6524949D" w14:textId="77777777" w:rsidR="00704055" w:rsidRPr="00E548B7" w:rsidRDefault="002B53D9" w:rsidP="00E548B7">
      <w:pPr>
        <w:pStyle w:val="PR1"/>
        <w:tabs>
          <w:tab w:val="clear" w:pos="864"/>
        </w:tabs>
        <w:spacing w:before="120"/>
        <w:ind w:left="720" w:hanging="360"/>
        <w:rPr>
          <w:rFonts w:ascii="Arial Narrow" w:hAnsi="Arial Narrow"/>
          <w:sz w:val="18"/>
          <w:szCs w:val="18"/>
        </w:rPr>
      </w:pPr>
      <w:r w:rsidRPr="002B53D9">
        <w:rPr>
          <w:rFonts w:ascii="Arial Narrow" w:hAnsi="Arial Narrow"/>
          <w:color w:val="000000"/>
          <w:sz w:val="18"/>
          <w:szCs w:val="18"/>
        </w:rPr>
        <w:lastRenderedPageBreak/>
        <w:t>Coupling Mullions: Shall be extruded aluminum of 6063-T6 alloy and temper of profile and dimensions indicated on drawings. Mullions shall</w:t>
      </w:r>
      <w:r w:rsidRPr="002B53D9">
        <w:rPr>
          <w:rFonts w:ascii="Arial Narrow" w:hAnsi="Arial Narrow"/>
          <w:sz w:val="18"/>
          <w:szCs w:val="18"/>
        </w:rPr>
        <w:t xml:space="preserve"> provide structural properties to resist wind pressure required by performance criteria and standards</w:t>
      </w:r>
      <w:r w:rsidR="00073241" w:rsidRPr="002B53D9">
        <w:rPr>
          <w:rFonts w:ascii="Arial Narrow" w:hAnsi="Arial Narrow"/>
          <w:sz w:val="18"/>
          <w:szCs w:val="18"/>
        </w:rPr>
        <w:t>.</w:t>
      </w:r>
    </w:p>
    <w:p w14:paraId="47663A27" w14:textId="77777777" w:rsidR="002F35DE" w:rsidRPr="00DF4444" w:rsidRDefault="0018481A"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Fabrication</w:t>
      </w:r>
    </w:p>
    <w:p w14:paraId="37D1D252"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Framing Members, General:  Fabricate components that, when assembled, have the following characteristics:</w:t>
      </w:r>
    </w:p>
    <w:p w14:paraId="077E59B3"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Profiles that are sharp, straight, and free of defects or deformations.</w:t>
      </w:r>
    </w:p>
    <w:p w14:paraId="1543ED90"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Accurately fit joints; make joints flush, hairline and weatherproof.</w:t>
      </w:r>
    </w:p>
    <w:p w14:paraId="69FD765E"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Means to drain water passing joints, condensation within framing members, and moisture migrating within the system to exterior.</w:t>
      </w:r>
    </w:p>
    <w:p w14:paraId="3BB2D1CF"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Physical and thermal isolation of glazing from framing members.</w:t>
      </w:r>
    </w:p>
    <w:p w14:paraId="5627CDFC"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Accommodations for thermal and mechanical movements of glazing and framing to maintain required glazing edge clearances.</w:t>
      </w:r>
    </w:p>
    <w:p w14:paraId="501629F1" w14:textId="77777777" w:rsidR="002F35DE" w:rsidRPr="001F6507" w:rsidRDefault="002F35DE" w:rsidP="001F6507">
      <w:pPr>
        <w:pStyle w:val="PR2"/>
        <w:tabs>
          <w:tab w:val="clear" w:pos="1440"/>
        </w:tabs>
        <w:ind w:left="1080" w:hanging="360"/>
        <w:rPr>
          <w:rFonts w:ascii="Arial Narrow" w:hAnsi="Arial Narrow"/>
          <w:color w:val="000000"/>
          <w:sz w:val="18"/>
          <w:szCs w:val="18"/>
        </w:rPr>
      </w:pPr>
      <w:r w:rsidRPr="001F6507">
        <w:rPr>
          <w:rFonts w:ascii="Arial Narrow" w:hAnsi="Arial Narrow"/>
          <w:color w:val="000000"/>
          <w:sz w:val="18"/>
          <w:szCs w:val="18"/>
        </w:rPr>
        <w:t xml:space="preserve">Provisions for field replacement of glazing. </w:t>
      </w:r>
    </w:p>
    <w:p w14:paraId="7D53E3E1" w14:textId="77777777" w:rsidR="002F35DE" w:rsidRDefault="002F35DE" w:rsidP="001F6507">
      <w:pPr>
        <w:pStyle w:val="PR2"/>
        <w:tabs>
          <w:tab w:val="clear" w:pos="1440"/>
        </w:tabs>
        <w:ind w:left="1080" w:hanging="360"/>
        <w:rPr>
          <w:rFonts w:ascii="Arial Narrow" w:hAnsi="Arial Narrow"/>
          <w:sz w:val="18"/>
          <w:szCs w:val="18"/>
        </w:rPr>
      </w:pPr>
      <w:r w:rsidRPr="001F6507">
        <w:rPr>
          <w:rFonts w:ascii="Arial Narrow" w:hAnsi="Arial Narrow"/>
          <w:color w:val="000000"/>
          <w:sz w:val="18"/>
          <w:szCs w:val="18"/>
        </w:rPr>
        <w:t>Fasteners</w:t>
      </w:r>
      <w:r w:rsidRPr="00DF4444">
        <w:rPr>
          <w:rFonts w:ascii="Arial Narrow" w:hAnsi="Arial Narrow"/>
          <w:sz w:val="18"/>
          <w:szCs w:val="18"/>
        </w:rPr>
        <w:t>, anchors, and connection devices that are concealed from view to greatest extent possible.</w:t>
      </w:r>
    </w:p>
    <w:p w14:paraId="165A2D12" w14:textId="77777777" w:rsidR="003670AF" w:rsidRPr="005010EF" w:rsidRDefault="003670AF" w:rsidP="003670AF">
      <w:pPr>
        <w:pStyle w:val="PR1"/>
        <w:tabs>
          <w:tab w:val="clear" w:pos="864"/>
        </w:tabs>
        <w:spacing w:before="120"/>
        <w:ind w:left="720" w:hanging="360"/>
        <w:rPr>
          <w:rFonts w:ascii="Arial Narrow" w:hAnsi="Arial Narrow"/>
          <w:sz w:val="18"/>
          <w:szCs w:val="18"/>
        </w:rPr>
      </w:pPr>
      <w:r w:rsidRPr="005010EF">
        <w:rPr>
          <w:rFonts w:ascii="Arial Narrow" w:hAnsi="Arial Narrow"/>
          <w:sz w:val="18"/>
          <w:szCs w:val="18"/>
        </w:rPr>
        <w:t xml:space="preserve">Window Frame Joinery: </w:t>
      </w:r>
      <w:r w:rsidR="00420790">
        <w:rPr>
          <w:rFonts w:ascii="Arial Narrow" w:hAnsi="Arial Narrow"/>
          <w:sz w:val="18"/>
          <w:szCs w:val="18"/>
        </w:rPr>
        <w:t>Screw -</w:t>
      </w:r>
      <w:r w:rsidR="00990B5A">
        <w:rPr>
          <w:rFonts w:ascii="Arial Narrow" w:hAnsi="Arial Narrow"/>
          <w:sz w:val="18"/>
          <w:szCs w:val="18"/>
        </w:rPr>
        <w:t xml:space="preserve">Spline, </w:t>
      </w:r>
      <w:r w:rsidR="00E34248">
        <w:rPr>
          <w:rFonts w:ascii="Arial Narrow" w:hAnsi="Arial Narrow"/>
          <w:sz w:val="18"/>
          <w:szCs w:val="18"/>
        </w:rPr>
        <w:t>F</w:t>
      </w:r>
      <w:r w:rsidRPr="005010EF">
        <w:rPr>
          <w:rFonts w:ascii="Arial Narrow" w:hAnsi="Arial Narrow"/>
          <w:sz w:val="18"/>
          <w:szCs w:val="18"/>
        </w:rPr>
        <w:t>actory sealed frame and corner joints.</w:t>
      </w:r>
    </w:p>
    <w:p w14:paraId="1C7FC89C"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Fabricate aluminum windows in sizes indicated</w:t>
      </w:r>
      <w:r w:rsidR="001D52F9">
        <w:rPr>
          <w:rFonts w:ascii="Arial Narrow" w:hAnsi="Arial Narrow"/>
          <w:sz w:val="18"/>
          <w:szCs w:val="18"/>
        </w:rPr>
        <w:t xml:space="preserve">. </w:t>
      </w:r>
      <w:r w:rsidRPr="00DF4444">
        <w:rPr>
          <w:rFonts w:ascii="Arial Narrow" w:hAnsi="Arial Narrow"/>
          <w:sz w:val="18"/>
          <w:szCs w:val="18"/>
        </w:rPr>
        <w:t>Include a complete system for assembling components and anchoring windows.</w:t>
      </w:r>
    </w:p>
    <w:p w14:paraId="6D3FBD92" w14:textId="77777777" w:rsidR="002F35DE"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Fabricate aluminum windows that are re-glazable without dismantling framing.</w:t>
      </w:r>
    </w:p>
    <w:p w14:paraId="41586D05" w14:textId="77777777" w:rsidR="00B64037" w:rsidRPr="00DF4444" w:rsidRDefault="00B64037" w:rsidP="00B6403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Thermally </w:t>
      </w:r>
      <w:r>
        <w:rPr>
          <w:rFonts w:ascii="Arial Narrow" w:hAnsi="Arial Narrow"/>
          <w:sz w:val="18"/>
          <w:szCs w:val="18"/>
        </w:rPr>
        <w:t>Broken</w:t>
      </w:r>
      <w:r w:rsidRPr="00DF4444">
        <w:rPr>
          <w:rFonts w:ascii="Arial Narrow" w:hAnsi="Arial Narrow"/>
          <w:sz w:val="18"/>
          <w:szCs w:val="18"/>
        </w:rPr>
        <w:t xml:space="preserve"> Construction:  Thermal barriers shall be designed in accordance with AAMA TIR A8.</w:t>
      </w:r>
    </w:p>
    <w:p w14:paraId="785B30B4" w14:textId="77777777" w:rsidR="00B64037" w:rsidRPr="003670AF" w:rsidRDefault="00B64037" w:rsidP="00B64037">
      <w:pPr>
        <w:pStyle w:val="PR2"/>
        <w:tabs>
          <w:tab w:val="clear" w:pos="1440"/>
        </w:tabs>
        <w:ind w:left="1080" w:hanging="360"/>
        <w:rPr>
          <w:rFonts w:ascii="Arial Narrow" w:hAnsi="Arial Narrow"/>
          <w:sz w:val="18"/>
          <w:szCs w:val="18"/>
        </w:rPr>
      </w:pPr>
      <w:r w:rsidRPr="00CD0C3C">
        <w:rPr>
          <w:rFonts w:ascii="Arial Narrow" w:hAnsi="Arial Narrow"/>
          <w:color w:val="000000"/>
          <w:sz w:val="18"/>
          <w:szCs w:val="18"/>
        </w:rPr>
        <w:t xml:space="preserve">Thermal Barrier: </w:t>
      </w:r>
      <w:r>
        <w:rPr>
          <w:rFonts w:ascii="Arial Narrow" w:hAnsi="Arial Narrow"/>
          <w:color w:val="000000"/>
          <w:sz w:val="18"/>
          <w:szCs w:val="18"/>
        </w:rPr>
        <w:t>The thermal barrier shall consist of integral structural thermal break made with glass-reinforced nylon strips installed continuously and mechanically bonded to the aluminum.</w:t>
      </w:r>
    </w:p>
    <w:p w14:paraId="5D686C10" w14:textId="77777777" w:rsidR="002F35DE" w:rsidRPr="003C4A93" w:rsidRDefault="002F35DE" w:rsidP="000E73FC">
      <w:pPr>
        <w:pStyle w:val="PR1"/>
        <w:tabs>
          <w:tab w:val="clear" w:pos="864"/>
        </w:tabs>
        <w:spacing w:before="120"/>
        <w:ind w:left="720" w:hanging="360"/>
        <w:rPr>
          <w:rFonts w:ascii="Arial Narrow" w:hAnsi="Arial Narrow"/>
          <w:sz w:val="18"/>
          <w:szCs w:val="18"/>
        </w:rPr>
      </w:pPr>
      <w:r w:rsidRPr="003C4A93">
        <w:rPr>
          <w:rFonts w:ascii="Arial Narrow" w:hAnsi="Arial Narrow"/>
          <w:color w:val="000000"/>
          <w:sz w:val="18"/>
          <w:szCs w:val="18"/>
        </w:rPr>
        <w:t>Mul</w:t>
      </w:r>
      <w:r w:rsidRPr="003C4A93">
        <w:rPr>
          <w:rFonts w:ascii="Arial Narrow" w:hAnsi="Arial Narrow"/>
          <w:sz w:val="18"/>
          <w:szCs w:val="18"/>
        </w:rPr>
        <w:t>lions:  Provide mullions and cover plates as shown, matching window units, complete with anchors for support to structure and installation of window units</w:t>
      </w:r>
      <w:r w:rsidR="001D52F9">
        <w:rPr>
          <w:rFonts w:ascii="Arial Narrow" w:hAnsi="Arial Narrow"/>
          <w:sz w:val="18"/>
          <w:szCs w:val="18"/>
        </w:rPr>
        <w:t xml:space="preserve">. </w:t>
      </w:r>
      <w:r w:rsidRPr="003C4A93">
        <w:rPr>
          <w:rFonts w:ascii="Arial Narrow" w:hAnsi="Arial Narrow"/>
          <w:sz w:val="18"/>
          <w:szCs w:val="18"/>
        </w:rPr>
        <w:t>Allow for erection tolerances and provide for movement of window units due to thermal expansion and building deflections, as indicated</w:t>
      </w:r>
      <w:r w:rsidR="001D52F9">
        <w:rPr>
          <w:rFonts w:ascii="Arial Narrow" w:hAnsi="Arial Narrow"/>
          <w:sz w:val="18"/>
          <w:szCs w:val="18"/>
        </w:rPr>
        <w:t xml:space="preserve">. </w:t>
      </w:r>
      <w:r w:rsidRPr="003C4A93">
        <w:rPr>
          <w:rFonts w:ascii="Arial Narrow" w:hAnsi="Arial Narrow"/>
          <w:sz w:val="18"/>
          <w:szCs w:val="18"/>
        </w:rPr>
        <w:t>Provide mullions and cover plates capable of withstanding design loads of window units.</w:t>
      </w:r>
    </w:p>
    <w:p w14:paraId="0A0699A0"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3C4A93">
        <w:rPr>
          <w:rFonts w:ascii="Arial Narrow" w:hAnsi="Arial Narrow"/>
          <w:sz w:val="18"/>
          <w:szCs w:val="18"/>
        </w:rPr>
        <w:t>Sub</w:t>
      </w:r>
      <w:r w:rsidRPr="00DF4444">
        <w:rPr>
          <w:rFonts w:ascii="Arial Narrow" w:hAnsi="Arial Narrow"/>
          <w:sz w:val="18"/>
          <w:szCs w:val="18"/>
        </w:rPr>
        <w:t xml:space="preserve"> frames:  Provide sub frames with anchors for window units as shown, of profile and dimensions indicated but not less </w:t>
      </w:r>
      <w:r w:rsidRPr="001F6507">
        <w:rPr>
          <w:rFonts w:ascii="Arial Narrow" w:hAnsi="Arial Narrow"/>
          <w:sz w:val="18"/>
          <w:szCs w:val="18"/>
        </w:rPr>
        <w:t>than 0.093</w:t>
      </w:r>
      <w:r w:rsidR="00DE31FF">
        <w:rPr>
          <w:rFonts w:ascii="Arial Narrow" w:hAnsi="Arial Narrow"/>
          <w:sz w:val="18"/>
          <w:szCs w:val="18"/>
        </w:rPr>
        <w:t>"</w:t>
      </w:r>
      <w:r w:rsidRPr="001F6507">
        <w:rPr>
          <w:rFonts w:ascii="Arial Narrow" w:hAnsi="Arial Narrow"/>
          <w:sz w:val="18"/>
          <w:szCs w:val="18"/>
        </w:rPr>
        <w:t xml:space="preserve"> (2.4</w:t>
      </w:r>
      <w:r w:rsidR="00591034">
        <w:rPr>
          <w:rFonts w:ascii="Arial Narrow" w:hAnsi="Arial Narrow"/>
          <w:sz w:val="18"/>
          <w:szCs w:val="18"/>
        </w:rPr>
        <w:t xml:space="preserve"> </w:t>
      </w:r>
      <w:r w:rsidRPr="001F6507">
        <w:rPr>
          <w:rFonts w:ascii="Arial Narrow" w:hAnsi="Arial Narrow"/>
          <w:sz w:val="18"/>
          <w:szCs w:val="18"/>
        </w:rPr>
        <w:t>mm) thic</w:t>
      </w:r>
      <w:r w:rsidRPr="00DF4444">
        <w:rPr>
          <w:rFonts w:ascii="Arial Narrow" w:hAnsi="Arial Narrow"/>
          <w:sz w:val="18"/>
          <w:szCs w:val="18"/>
        </w:rPr>
        <w:t>k extruded aluminum</w:t>
      </w:r>
      <w:r w:rsidR="001D52F9">
        <w:rPr>
          <w:rFonts w:ascii="Arial Narrow" w:hAnsi="Arial Narrow"/>
          <w:sz w:val="18"/>
          <w:szCs w:val="18"/>
        </w:rPr>
        <w:t xml:space="preserve">. </w:t>
      </w:r>
      <w:r w:rsidRPr="00DF4444">
        <w:rPr>
          <w:rFonts w:ascii="Arial Narrow" w:hAnsi="Arial Narrow"/>
          <w:sz w:val="18"/>
          <w:szCs w:val="18"/>
        </w:rPr>
        <w:t xml:space="preserve">Miter or cope </w:t>
      </w:r>
      <w:proofErr w:type="gramStart"/>
      <w:r w:rsidRPr="00DF4444">
        <w:rPr>
          <w:rFonts w:ascii="Arial Narrow" w:hAnsi="Arial Narrow"/>
          <w:sz w:val="18"/>
          <w:szCs w:val="18"/>
        </w:rPr>
        <w:t>corners, and</w:t>
      </w:r>
      <w:proofErr w:type="gramEnd"/>
      <w:r w:rsidRPr="00DF4444">
        <w:rPr>
          <w:rFonts w:ascii="Arial Narrow" w:hAnsi="Arial Narrow"/>
          <w:sz w:val="18"/>
          <w:szCs w:val="18"/>
        </w:rPr>
        <w:t xml:space="preserve"> join with concealed mechanical joint fasteners</w:t>
      </w:r>
      <w:r w:rsidR="001D52F9">
        <w:rPr>
          <w:rFonts w:ascii="Arial Narrow" w:hAnsi="Arial Narrow"/>
          <w:sz w:val="18"/>
          <w:szCs w:val="18"/>
        </w:rPr>
        <w:t xml:space="preserve">. </w:t>
      </w:r>
      <w:r w:rsidRPr="00DF4444">
        <w:rPr>
          <w:rFonts w:ascii="Arial Narrow" w:hAnsi="Arial Narrow"/>
          <w:sz w:val="18"/>
          <w:szCs w:val="18"/>
        </w:rPr>
        <w:t>Finish to match window units</w:t>
      </w:r>
      <w:r w:rsidR="001D52F9">
        <w:rPr>
          <w:rFonts w:ascii="Arial Narrow" w:hAnsi="Arial Narrow"/>
          <w:sz w:val="18"/>
          <w:szCs w:val="18"/>
        </w:rPr>
        <w:t xml:space="preserve">. </w:t>
      </w:r>
      <w:r w:rsidRPr="00DF4444">
        <w:rPr>
          <w:rFonts w:ascii="Arial Narrow" w:hAnsi="Arial Narrow"/>
          <w:sz w:val="18"/>
          <w:szCs w:val="18"/>
        </w:rPr>
        <w:t>Provide sub frames capable of withstanding design loads of window units.</w:t>
      </w:r>
    </w:p>
    <w:p w14:paraId="3A40539C"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Factory-Glazed Fabrication:  Glaze aluminum windows in the factory where practical and possible for applications indicated</w:t>
      </w:r>
      <w:r w:rsidR="001D52F9">
        <w:rPr>
          <w:rFonts w:ascii="Arial Narrow" w:hAnsi="Arial Narrow"/>
          <w:sz w:val="18"/>
          <w:szCs w:val="18"/>
        </w:rPr>
        <w:t xml:space="preserve">. </w:t>
      </w:r>
      <w:r w:rsidRPr="00DF4444">
        <w:rPr>
          <w:rFonts w:ascii="Arial Narrow" w:hAnsi="Arial Narrow"/>
          <w:sz w:val="18"/>
          <w:szCs w:val="18"/>
        </w:rPr>
        <w:t xml:space="preserve">Comply with requirements in Division 08 Section </w:t>
      </w:r>
      <w:r w:rsidR="00DE31FF">
        <w:rPr>
          <w:rFonts w:ascii="Arial Narrow" w:hAnsi="Arial Narrow"/>
          <w:sz w:val="18"/>
          <w:szCs w:val="18"/>
        </w:rPr>
        <w:t>“</w:t>
      </w:r>
      <w:r w:rsidRPr="00DF4444">
        <w:rPr>
          <w:rFonts w:ascii="Arial Narrow" w:hAnsi="Arial Narrow"/>
          <w:sz w:val="18"/>
          <w:szCs w:val="18"/>
        </w:rPr>
        <w:t>Glazing</w:t>
      </w:r>
      <w:r w:rsidR="00DE31FF">
        <w:rPr>
          <w:rFonts w:ascii="Arial Narrow" w:hAnsi="Arial Narrow"/>
          <w:sz w:val="18"/>
          <w:szCs w:val="18"/>
        </w:rPr>
        <w:t>”</w:t>
      </w:r>
      <w:r w:rsidRPr="00DF4444">
        <w:rPr>
          <w:rFonts w:ascii="Arial Narrow" w:hAnsi="Arial Narrow"/>
          <w:sz w:val="18"/>
          <w:szCs w:val="18"/>
        </w:rPr>
        <w:t xml:space="preserve"> and with</w:t>
      </w:r>
      <w:r w:rsidR="00E548B7">
        <w:rPr>
          <w:rFonts w:ascii="Arial Narrow" w:hAnsi="Arial Narrow"/>
          <w:sz w:val="18"/>
          <w:szCs w:val="18"/>
        </w:rPr>
        <w:t xml:space="preserve"> AAMA/WDMA/CSA 101/I.S.2/A440</w:t>
      </w:r>
      <w:r w:rsidRPr="00DF4444">
        <w:rPr>
          <w:rFonts w:ascii="Arial Narrow" w:hAnsi="Arial Narrow"/>
          <w:sz w:val="18"/>
          <w:szCs w:val="18"/>
        </w:rPr>
        <w:t xml:space="preserve"> (NAFS).</w:t>
      </w:r>
    </w:p>
    <w:p w14:paraId="50D46242"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Glazing Stops:  Provide snap-on glazing stops coordinated with Division 08 Section </w:t>
      </w:r>
      <w:r w:rsidR="00DE31FF">
        <w:rPr>
          <w:rFonts w:ascii="Arial Narrow" w:hAnsi="Arial Narrow"/>
          <w:sz w:val="18"/>
          <w:szCs w:val="18"/>
        </w:rPr>
        <w:t>“</w:t>
      </w:r>
      <w:r w:rsidRPr="00DF4444">
        <w:rPr>
          <w:rFonts w:ascii="Arial Narrow" w:hAnsi="Arial Narrow"/>
          <w:sz w:val="18"/>
          <w:szCs w:val="18"/>
        </w:rPr>
        <w:t>Glazing</w:t>
      </w:r>
      <w:r w:rsidR="00DE31FF">
        <w:rPr>
          <w:rFonts w:ascii="Arial Narrow" w:hAnsi="Arial Narrow"/>
          <w:sz w:val="18"/>
          <w:szCs w:val="18"/>
        </w:rPr>
        <w:t>”</w:t>
      </w:r>
      <w:r w:rsidRPr="00DF4444">
        <w:rPr>
          <w:rFonts w:ascii="Arial Narrow" w:hAnsi="Arial Narrow"/>
          <w:sz w:val="18"/>
          <w:szCs w:val="18"/>
        </w:rPr>
        <w:t xml:space="preserve"> and glazing system indicated</w:t>
      </w:r>
      <w:r w:rsidR="001D52F9">
        <w:rPr>
          <w:rFonts w:ascii="Arial Narrow" w:hAnsi="Arial Narrow"/>
          <w:sz w:val="18"/>
          <w:szCs w:val="18"/>
        </w:rPr>
        <w:t xml:space="preserve">. </w:t>
      </w:r>
      <w:r w:rsidRPr="00DF4444">
        <w:rPr>
          <w:rFonts w:ascii="Arial Narrow" w:hAnsi="Arial Narrow"/>
          <w:sz w:val="18"/>
          <w:szCs w:val="18"/>
        </w:rPr>
        <w:t>Provide glazing stops to match frame.</w:t>
      </w:r>
    </w:p>
    <w:p w14:paraId="7ECA6EF7" w14:textId="77777777" w:rsidR="002F35DE" w:rsidRPr="00DF4444" w:rsidRDefault="0018481A"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Aluminum Finishes</w:t>
      </w:r>
    </w:p>
    <w:p w14:paraId="370FF6A3"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Finish designations prefixed by AA comply with the system established by the Aluminum Association for designating aluminum finishes.</w:t>
      </w:r>
    </w:p>
    <w:p w14:paraId="7A759D42" w14:textId="77777777" w:rsidR="002F35DE" w:rsidRPr="00F02655" w:rsidRDefault="002F35DE" w:rsidP="00F02655">
      <w:pPr>
        <w:pStyle w:val="PR1"/>
        <w:numPr>
          <w:ilvl w:val="0"/>
          <w:numId w:val="0"/>
        </w:numPr>
        <w:spacing w:before="120"/>
        <w:ind w:left="360"/>
        <w:rPr>
          <w:rFonts w:ascii="Arial Narrow" w:hAnsi="Arial Narrow"/>
          <w:i/>
          <w:color w:val="FF0000"/>
          <w:sz w:val="16"/>
          <w:szCs w:val="16"/>
        </w:rPr>
      </w:pPr>
      <w:r w:rsidRPr="00F02655">
        <w:rPr>
          <w:rFonts w:ascii="Arial Narrow" w:hAnsi="Arial Narrow"/>
          <w:i/>
          <w:color w:val="FF0000"/>
          <w:sz w:val="16"/>
          <w:szCs w:val="16"/>
        </w:rPr>
        <w:t>EDITOR NOTE: CHOOSE THE APPROPRIATE FINISH BELOW BASED ON PROJECT REQUIREMENTS.</w:t>
      </w:r>
    </w:p>
    <w:p w14:paraId="0D1EE936"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Factory Finishing:</w:t>
      </w:r>
    </w:p>
    <w:p w14:paraId="75E57662" w14:textId="015024C0" w:rsidR="00C02E0C" w:rsidRPr="002D27C4" w:rsidRDefault="00C02E0C" w:rsidP="00C02E0C">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E17609">
        <w:rPr>
          <w:rFonts w:ascii="Arial Narrow" w:hAnsi="Arial Narrow"/>
          <w:sz w:val="18"/>
          <w:szCs w:val="18"/>
        </w:rPr>
        <w:t>®</w:t>
      </w:r>
      <w:r w:rsidRPr="002D27C4">
        <w:rPr>
          <w:rFonts w:ascii="Arial Narrow" w:hAnsi="Arial Narrow"/>
          <w:sz w:val="18"/>
          <w:szCs w:val="18"/>
        </w:rPr>
        <w:t xml:space="preserve"> AA-M1</w:t>
      </w:r>
      <w:r>
        <w:rPr>
          <w:rFonts w:ascii="Arial Narrow" w:hAnsi="Arial Narrow"/>
          <w:sz w:val="18"/>
          <w:szCs w:val="18"/>
        </w:rPr>
        <w:t>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A44, AAMA 611, Architectural Class I Color Anodic Coating (Color __________).</w:t>
      </w:r>
    </w:p>
    <w:p w14:paraId="7EFB8F86" w14:textId="3ECF6404" w:rsidR="00C02E0C" w:rsidRPr="002D27C4" w:rsidRDefault="00C02E0C" w:rsidP="00C02E0C">
      <w:pPr>
        <w:pStyle w:val="PR2"/>
        <w:tabs>
          <w:tab w:val="clear" w:pos="1440"/>
        </w:tabs>
        <w:ind w:left="1080" w:hanging="360"/>
        <w:jc w:val="left"/>
        <w:rPr>
          <w:rFonts w:ascii="Arial Narrow" w:hAnsi="Arial Narrow"/>
          <w:sz w:val="18"/>
          <w:szCs w:val="18"/>
        </w:rPr>
      </w:pPr>
      <w:r w:rsidRPr="002D27C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E17609">
        <w:rPr>
          <w:rFonts w:ascii="Arial Narrow" w:hAnsi="Arial Narrow"/>
          <w:sz w:val="18"/>
          <w:szCs w:val="18"/>
        </w:rPr>
        <w:t>®</w:t>
      </w:r>
      <w:r w:rsidRPr="002D27C4">
        <w:rPr>
          <w:rFonts w:ascii="Arial Narrow" w:hAnsi="Arial Narrow"/>
          <w:sz w:val="18"/>
          <w:szCs w:val="18"/>
        </w:rPr>
        <w:t xml:space="preserve"> </w:t>
      </w:r>
      <w:r>
        <w:rPr>
          <w:rFonts w:ascii="Arial Narrow" w:hAnsi="Arial Narrow"/>
          <w:sz w:val="18"/>
          <w:szCs w:val="18"/>
        </w:rPr>
        <w:t>AA-M10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A41, AAMA 611, Architectural Class I Clear Anodic Coating (Color #14 Clear) (Optional).</w:t>
      </w:r>
    </w:p>
    <w:p w14:paraId="13BE06B0" w14:textId="36A138BA" w:rsidR="002F35DE" w:rsidRPr="00DF4444" w:rsidRDefault="00C02E0C" w:rsidP="00C02E0C">
      <w:pPr>
        <w:pStyle w:val="PR2"/>
        <w:tabs>
          <w:tab w:val="clear" w:pos="1440"/>
        </w:tabs>
        <w:ind w:left="1080" w:hanging="360"/>
        <w:jc w:val="left"/>
        <w:rPr>
          <w:rFonts w:ascii="Arial Narrow" w:hAnsi="Arial Narrow"/>
          <w:sz w:val="18"/>
          <w:szCs w:val="18"/>
        </w:rPr>
      </w:pPr>
      <w:r w:rsidRPr="002D27C4">
        <w:rPr>
          <w:rFonts w:ascii="Arial Narrow" w:hAnsi="Arial Narrow"/>
          <w:sz w:val="18"/>
          <w:szCs w:val="18"/>
        </w:rPr>
        <w:t xml:space="preserve">Kawneer </w:t>
      </w:r>
      <w:proofErr w:type="spellStart"/>
      <w:r w:rsidRPr="002D27C4">
        <w:rPr>
          <w:rFonts w:ascii="Arial Narrow" w:hAnsi="Arial Narrow"/>
          <w:sz w:val="18"/>
          <w:szCs w:val="18"/>
        </w:rPr>
        <w:t>Permanodic</w:t>
      </w:r>
      <w:proofErr w:type="spellEnd"/>
      <w:r w:rsidR="00E17609">
        <w:rPr>
          <w:rFonts w:ascii="Arial Narrow" w:hAnsi="Arial Narrow"/>
          <w:sz w:val="18"/>
          <w:szCs w:val="18"/>
        </w:rPr>
        <w:t>®</w:t>
      </w:r>
      <w:r w:rsidRPr="002D27C4">
        <w:rPr>
          <w:rFonts w:ascii="Arial Narrow" w:hAnsi="Arial Narrow"/>
          <w:sz w:val="18"/>
          <w:szCs w:val="18"/>
        </w:rPr>
        <w:t xml:space="preserve"> </w:t>
      </w:r>
      <w:r>
        <w:rPr>
          <w:rFonts w:ascii="Arial Narrow" w:hAnsi="Arial Narrow"/>
          <w:sz w:val="18"/>
          <w:szCs w:val="18"/>
        </w:rPr>
        <w:t>AA-M10</w:t>
      </w:r>
      <w:r w:rsidRPr="002D27C4">
        <w:rPr>
          <w:rFonts w:ascii="Arial Narrow" w:hAnsi="Arial Narrow"/>
          <w:sz w:val="18"/>
          <w:szCs w:val="18"/>
        </w:rPr>
        <w:t>C2</w:t>
      </w:r>
      <w:r>
        <w:rPr>
          <w:rFonts w:ascii="Arial Narrow" w:hAnsi="Arial Narrow"/>
          <w:sz w:val="18"/>
          <w:szCs w:val="18"/>
        </w:rPr>
        <w:t>1</w:t>
      </w:r>
      <w:r w:rsidRPr="002D27C4">
        <w:rPr>
          <w:rFonts w:ascii="Arial Narrow" w:hAnsi="Arial Narrow"/>
          <w:sz w:val="18"/>
          <w:szCs w:val="18"/>
        </w:rPr>
        <w:t>A31,</w:t>
      </w:r>
      <w:r w:rsidRPr="00DF4444">
        <w:rPr>
          <w:rFonts w:ascii="Arial Narrow" w:hAnsi="Arial Narrow"/>
          <w:sz w:val="18"/>
          <w:szCs w:val="18"/>
        </w:rPr>
        <w:t xml:space="preserve"> AAMA 611, Architectural Class II Clear Anodic Coating (Color #17 Clear) (Standard).</w:t>
      </w:r>
    </w:p>
    <w:p w14:paraId="7C133CEA" w14:textId="77777777" w:rsidR="002F35DE" w:rsidRPr="00DF4444" w:rsidRDefault="002F35DE" w:rsidP="00C02E0C">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Kawneer Permafluor™ (70% PVDF), AAMA 2605, Fluoropolymer Coating (Color __________).</w:t>
      </w:r>
    </w:p>
    <w:p w14:paraId="0914D8F1" w14:textId="37957774" w:rsidR="002F35DE" w:rsidRPr="00DF4444" w:rsidRDefault="002F35DE" w:rsidP="00C02E0C">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 xml:space="preserve">Kawneer </w:t>
      </w:r>
      <w:proofErr w:type="spellStart"/>
      <w:r w:rsidRPr="00DF4444">
        <w:rPr>
          <w:rFonts w:ascii="Arial Narrow" w:hAnsi="Arial Narrow"/>
          <w:sz w:val="18"/>
          <w:szCs w:val="18"/>
        </w:rPr>
        <w:t>Permadize</w:t>
      </w:r>
      <w:proofErr w:type="spellEnd"/>
      <w:r w:rsidR="00E17609">
        <w:rPr>
          <w:rFonts w:ascii="Arial Narrow" w:hAnsi="Arial Narrow"/>
          <w:sz w:val="18"/>
          <w:szCs w:val="18"/>
        </w:rPr>
        <w:t>®</w:t>
      </w:r>
      <w:r w:rsidRPr="00DF4444">
        <w:rPr>
          <w:rFonts w:ascii="Arial Narrow" w:hAnsi="Arial Narrow"/>
          <w:sz w:val="18"/>
          <w:szCs w:val="18"/>
        </w:rPr>
        <w:t xml:space="preserve"> (50% PVDF), AAMA 2604, Fluoropolymer Coating (Color __________).</w:t>
      </w:r>
    </w:p>
    <w:p w14:paraId="6A29463E" w14:textId="77777777" w:rsidR="002F35DE" w:rsidRPr="00DF4444" w:rsidRDefault="002F35DE" w:rsidP="00C02E0C">
      <w:pPr>
        <w:pStyle w:val="PR2"/>
        <w:tabs>
          <w:tab w:val="clear" w:pos="1440"/>
        </w:tabs>
        <w:ind w:left="1080" w:hanging="360"/>
        <w:jc w:val="left"/>
        <w:rPr>
          <w:rFonts w:ascii="Arial Narrow" w:hAnsi="Arial Narrow"/>
          <w:sz w:val="18"/>
          <w:szCs w:val="18"/>
        </w:rPr>
      </w:pPr>
      <w:r w:rsidRPr="00DF4444">
        <w:rPr>
          <w:rFonts w:ascii="Arial Narrow" w:hAnsi="Arial Narrow"/>
          <w:sz w:val="18"/>
          <w:szCs w:val="18"/>
        </w:rPr>
        <w:t>Other:  Manufacturer ____</w:t>
      </w:r>
      <w:r w:rsidR="00EF7C8D">
        <w:rPr>
          <w:rFonts w:ascii="Arial Narrow" w:hAnsi="Arial Narrow"/>
          <w:sz w:val="18"/>
          <w:szCs w:val="18"/>
        </w:rPr>
        <w:t xml:space="preserve">________     Type ____________ </w:t>
      </w:r>
      <w:r w:rsidRPr="00DF4444">
        <w:rPr>
          <w:rFonts w:ascii="Arial Narrow" w:hAnsi="Arial Narrow"/>
          <w:sz w:val="18"/>
          <w:szCs w:val="18"/>
        </w:rPr>
        <w:t>Color __________.</w:t>
      </w:r>
    </w:p>
    <w:p w14:paraId="4C78B607" w14:textId="77777777" w:rsidR="00882535" w:rsidRDefault="00882535">
      <w:pPr>
        <w:ind w:left="0" w:firstLine="0"/>
        <w:rPr>
          <w:b/>
          <w:sz w:val="20"/>
          <w:szCs w:val="20"/>
        </w:rPr>
      </w:pPr>
      <w:r>
        <w:rPr>
          <w:b/>
          <w:sz w:val="20"/>
        </w:rPr>
        <w:br w:type="page"/>
      </w:r>
    </w:p>
    <w:p w14:paraId="4DEC0DE6" w14:textId="77777777" w:rsidR="002F35DE" w:rsidRPr="00DF4444" w:rsidRDefault="002F35DE" w:rsidP="00734272">
      <w:pPr>
        <w:pStyle w:val="PRT"/>
        <w:spacing w:before="240"/>
        <w:rPr>
          <w:rFonts w:ascii="Arial Narrow" w:hAnsi="Arial Narrow"/>
          <w:b/>
          <w:sz w:val="20"/>
        </w:rPr>
      </w:pPr>
      <w:r w:rsidRPr="00DF4444">
        <w:rPr>
          <w:rFonts w:ascii="Arial Narrow" w:hAnsi="Arial Narrow"/>
          <w:b/>
          <w:sz w:val="20"/>
        </w:rPr>
        <w:lastRenderedPageBreak/>
        <w:t>EXECUTION</w:t>
      </w:r>
    </w:p>
    <w:p w14:paraId="73DE04D9" w14:textId="77777777" w:rsidR="002F35DE" w:rsidRPr="00DF4444" w:rsidRDefault="0018481A"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Examination</w:t>
      </w:r>
    </w:p>
    <w:p w14:paraId="276CDFEF"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1D52F9">
        <w:rPr>
          <w:rFonts w:ascii="Arial Narrow" w:hAnsi="Arial Narrow"/>
          <w:sz w:val="18"/>
          <w:szCs w:val="18"/>
        </w:rPr>
        <w:t xml:space="preserve">. </w:t>
      </w:r>
      <w:r w:rsidRPr="00DF4444">
        <w:rPr>
          <w:rFonts w:ascii="Arial Narrow" w:hAnsi="Arial Narrow"/>
          <w:sz w:val="18"/>
          <w:szCs w:val="18"/>
        </w:rPr>
        <w:t>Verify rough opening dimensions, levelness of sill plate and operational clearances</w:t>
      </w:r>
      <w:r w:rsidR="001D52F9">
        <w:rPr>
          <w:rFonts w:ascii="Arial Narrow" w:hAnsi="Arial Narrow"/>
          <w:sz w:val="18"/>
          <w:szCs w:val="18"/>
        </w:rPr>
        <w:t xml:space="preserve">. </w:t>
      </w:r>
      <w:r w:rsidRPr="00DF4444">
        <w:rPr>
          <w:rFonts w:ascii="Arial Narrow" w:hAnsi="Arial Narrow"/>
          <w:sz w:val="18"/>
          <w:szCs w:val="18"/>
        </w:rPr>
        <w:t>Examine wall flashings, vapor retarders, water and weather barriers, and other built-in components to ensure a coordinated, weather tight window installation.</w:t>
      </w:r>
    </w:p>
    <w:p w14:paraId="16D7AB45"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Masonry Surfaces:  Visibly dry and free of excess mortar, sand, and other construction debris.</w:t>
      </w:r>
    </w:p>
    <w:p w14:paraId="6AD22891" w14:textId="77777777" w:rsidR="002F35DE" w:rsidRPr="001F6507"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Wood Frame Walls:  Dry, clean, sound, well nailed, free of voids, and without offsets at joints</w:t>
      </w:r>
      <w:r w:rsidR="001D52F9">
        <w:rPr>
          <w:rFonts w:ascii="Arial Narrow" w:hAnsi="Arial Narrow"/>
          <w:sz w:val="18"/>
          <w:szCs w:val="18"/>
        </w:rPr>
        <w:t xml:space="preserve">. </w:t>
      </w:r>
      <w:r w:rsidRPr="00DF4444">
        <w:rPr>
          <w:rFonts w:ascii="Arial Narrow" w:hAnsi="Arial Narrow"/>
          <w:sz w:val="18"/>
          <w:szCs w:val="18"/>
        </w:rPr>
        <w:t xml:space="preserve">Ensure that nail heads are driven flush with surfaces in opening and </w:t>
      </w:r>
      <w:r w:rsidRPr="000B4EC8">
        <w:rPr>
          <w:rFonts w:ascii="Arial Narrow" w:hAnsi="Arial Narrow"/>
          <w:sz w:val="18"/>
          <w:szCs w:val="18"/>
        </w:rPr>
        <w:t>within 3 inches (76</w:t>
      </w:r>
      <w:r w:rsidR="009959E8">
        <w:rPr>
          <w:rFonts w:ascii="Arial Narrow" w:hAnsi="Arial Narrow"/>
          <w:sz w:val="18"/>
          <w:szCs w:val="18"/>
        </w:rPr>
        <w:t>.2</w:t>
      </w:r>
      <w:r w:rsidRPr="000B4EC8">
        <w:rPr>
          <w:rFonts w:ascii="Arial Narrow" w:hAnsi="Arial Narrow"/>
          <w:sz w:val="18"/>
          <w:szCs w:val="18"/>
        </w:rPr>
        <w:t xml:space="preserve"> mm) of opening</w:t>
      </w:r>
      <w:r w:rsidRPr="001F6507">
        <w:rPr>
          <w:rFonts w:ascii="Arial Narrow" w:hAnsi="Arial Narrow"/>
          <w:sz w:val="18"/>
          <w:szCs w:val="18"/>
        </w:rPr>
        <w:t>.</w:t>
      </w:r>
    </w:p>
    <w:p w14:paraId="1B6B2CDA"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Metal Surfaces:  Dry; clean; free of grease, oil, dirt, rust, corrosion, and welding slag; without sharp edges or offsets at joints.</w:t>
      </w:r>
    </w:p>
    <w:p w14:paraId="79A46981" w14:textId="77777777" w:rsidR="003507B7" w:rsidRPr="0012533D" w:rsidRDefault="002F35DE" w:rsidP="0012533D">
      <w:pPr>
        <w:pStyle w:val="PR2"/>
        <w:tabs>
          <w:tab w:val="clear" w:pos="1440"/>
        </w:tabs>
        <w:ind w:left="1080" w:hanging="360"/>
        <w:rPr>
          <w:rFonts w:ascii="Arial Narrow" w:hAnsi="Arial Narrow"/>
          <w:sz w:val="18"/>
          <w:szCs w:val="18"/>
        </w:rPr>
      </w:pPr>
      <w:r w:rsidRPr="00DF4444">
        <w:rPr>
          <w:rFonts w:ascii="Arial Narrow" w:hAnsi="Arial Narrow"/>
          <w:sz w:val="18"/>
          <w:szCs w:val="18"/>
        </w:rPr>
        <w:t>Proceed with installation only after unsatisfactory conditions have been corrected.</w:t>
      </w:r>
    </w:p>
    <w:p w14:paraId="3370708D" w14:textId="77777777" w:rsidR="002F35DE" w:rsidRPr="00DF4444" w:rsidRDefault="0018481A"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Installation</w:t>
      </w:r>
    </w:p>
    <w:p w14:paraId="7B9AA045"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Comply with Drawings, Shop Drawings, and manufacturer's written instructions for installing windows, hardware, accessories, and other components.</w:t>
      </w:r>
    </w:p>
    <w:p w14:paraId="7603691B"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Install aluminum framed </w:t>
      </w:r>
      <w:r w:rsidR="00C6707F">
        <w:rPr>
          <w:rFonts w:ascii="Arial Narrow" w:hAnsi="Arial Narrow"/>
          <w:sz w:val="18"/>
          <w:szCs w:val="18"/>
        </w:rPr>
        <w:t>window</w:t>
      </w:r>
      <w:r w:rsidRPr="00DF4444">
        <w:rPr>
          <w:rFonts w:ascii="Arial Narrow" w:hAnsi="Arial Narrow"/>
          <w:sz w:val="18"/>
          <w:szCs w:val="18"/>
        </w:rPr>
        <w:t xml:space="preserve"> system level, plumb, square, true to line, without distortion or impeding thermal movement, anchored securely in place to structural support, and in proper relation to wall flashing and other adjacent construction.</w:t>
      </w:r>
    </w:p>
    <w:p w14:paraId="7BE41C54"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Set sill members in bed of sealant or with gaskets, as indicated, for weather tight construction.</w:t>
      </w:r>
    </w:p>
    <w:p w14:paraId="791FB587"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In</w:t>
      </w:r>
      <w:r w:rsidR="00C6707F">
        <w:rPr>
          <w:rFonts w:ascii="Arial Narrow" w:hAnsi="Arial Narrow"/>
          <w:sz w:val="18"/>
          <w:szCs w:val="18"/>
        </w:rPr>
        <w:t>stall aluminum framed window</w:t>
      </w:r>
      <w:r w:rsidRPr="00DF4444">
        <w:rPr>
          <w:rFonts w:ascii="Arial Narrow" w:hAnsi="Arial Narrow"/>
          <w:sz w:val="18"/>
          <w:szCs w:val="18"/>
        </w:rPr>
        <w:t xml:space="preserve"> system and components to drain condensation, water penetrating joints, and moistu</w:t>
      </w:r>
      <w:r w:rsidR="00C6707F">
        <w:rPr>
          <w:rFonts w:ascii="Arial Narrow" w:hAnsi="Arial Narrow"/>
          <w:sz w:val="18"/>
          <w:szCs w:val="18"/>
        </w:rPr>
        <w:t>re migrating within system</w:t>
      </w:r>
      <w:r w:rsidRPr="00DF4444">
        <w:rPr>
          <w:rFonts w:ascii="Arial Narrow" w:hAnsi="Arial Narrow"/>
          <w:sz w:val="18"/>
          <w:szCs w:val="18"/>
        </w:rPr>
        <w:t xml:space="preserve"> to the exterior.</w:t>
      </w:r>
    </w:p>
    <w:p w14:paraId="5083F55A"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 xml:space="preserve">Separate aluminum </w:t>
      </w:r>
      <w:r w:rsidR="0012533D">
        <w:rPr>
          <w:rFonts w:ascii="Arial Narrow" w:hAnsi="Arial Narrow"/>
          <w:sz w:val="18"/>
          <w:szCs w:val="18"/>
        </w:rPr>
        <w:t>from dissimilar materials to prevent</w:t>
      </w:r>
      <w:r w:rsidR="0012533D" w:rsidRPr="00DF4444">
        <w:rPr>
          <w:rFonts w:ascii="Arial Narrow" w:hAnsi="Arial Narrow"/>
          <w:sz w:val="18"/>
          <w:szCs w:val="18"/>
        </w:rPr>
        <w:t xml:space="preserve"> corrosion or electrolytic action at points of contact</w:t>
      </w:r>
      <w:r w:rsidRPr="00DF4444">
        <w:rPr>
          <w:rFonts w:ascii="Arial Narrow" w:hAnsi="Arial Narrow"/>
          <w:sz w:val="18"/>
          <w:szCs w:val="18"/>
        </w:rPr>
        <w:t>.</w:t>
      </w:r>
    </w:p>
    <w:p w14:paraId="71685A87" w14:textId="77777777" w:rsidR="002F35DE" w:rsidRPr="00DF4444" w:rsidRDefault="0018481A" w:rsidP="001F650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Field Quality Control</w:t>
      </w:r>
    </w:p>
    <w:p w14:paraId="4B65EF45"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Testing Agency:  Engage a qualified testing agency to perform tests and inspections and prepare test reports.</w:t>
      </w:r>
    </w:p>
    <w:p w14:paraId="2098F838" w14:textId="77777777" w:rsidR="002F35DE" w:rsidRPr="00DF4444" w:rsidRDefault="002F35DE" w:rsidP="001F6507">
      <w:pPr>
        <w:pStyle w:val="PR2"/>
        <w:tabs>
          <w:tab w:val="clear" w:pos="1440"/>
        </w:tabs>
        <w:ind w:left="1080" w:hanging="360"/>
        <w:rPr>
          <w:rFonts w:ascii="Arial Narrow" w:hAnsi="Arial Narrow"/>
          <w:sz w:val="18"/>
          <w:szCs w:val="18"/>
        </w:rPr>
      </w:pPr>
      <w:r w:rsidRPr="00DF4444">
        <w:rPr>
          <w:rFonts w:ascii="Arial Narrow" w:hAnsi="Arial Narrow"/>
          <w:sz w:val="18"/>
          <w:szCs w:val="18"/>
        </w:rPr>
        <w:t>Testing and inspecting agency will interpret tests and state in each report whether tested work complies with or deviates from requirements.</w:t>
      </w:r>
    </w:p>
    <w:p w14:paraId="27774121" w14:textId="77777777" w:rsidR="002F35DE" w:rsidRPr="00DF4444" w:rsidRDefault="002F35DE" w:rsidP="001F6507">
      <w:pPr>
        <w:pStyle w:val="PR1"/>
        <w:tabs>
          <w:tab w:val="clear" w:pos="864"/>
        </w:tabs>
        <w:spacing w:before="120"/>
        <w:ind w:left="720" w:hanging="360"/>
        <w:rPr>
          <w:rFonts w:ascii="Arial Narrow" w:hAnsi="Arial Narrow"/>
          <w:color w:val="000000"/>
          <w:sz w:val="18"/>
          <w:szCs w:val="18"/>
        </w:rPr>
      </w:pPr>
      <w:r w:rsidRPr="00DF4444">
        <w:rPr>
          <w:rFonts w:ascii="Arial Narrow" w:hAnsi="Arial Narrow"/>
          <w:color w:val="000000"/>
          <w:sz w:val="18"/>
          <w:szCs w:val="18"/>
        </w:rPr>
        <w:t>Testing Services:  Testing and inspecting of installed windows shall take place as follows:</w:t>
      </w:r>
    </w:p>
    <w:p w14:paraId="250A5F17"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Testing Methodology:  Testing Standard shall be per AAMA 50</w:t>
      </w:r>
      <w:r w:rsidR="00E548B7">
        <w:rPr>
          <w:rFonts w:ascii="Arial Narrow" w:hAnsi="Arial Narrow"/>
          <w:color w:val="000000"/>
          <w:sz w:val="18"/>
          <w:szCs w:val="18"/>
        </w:rPr>
        <w:t>2 including reference to ASTM E</w:t>
      </w:r>
      <w:r w:rsidRPr="00DF4444">
        <w:rPr>
          <w:rFonts w:ascii="Arial Narrow" w:hAnsi="Arial Narrow"/>
          <w:color w:val="000000"/>
          <w:sz w:val="18"/>
          <w:szCs w:val="18"/>
        </w:rPr>
        <w:t>783 for A</w:t>
      </w:r>
      <w:r w:rsidR="00E548B7">
        <w:rPr>
          <w:rFonts w:ascii="Arial Narrow" w:hAnsi="Arial Narrow"/>
          <w:color w:val="000000"/>
          <w:sz w:val="18"/>
          <w:szCs w:val="18"/>
        </w:rPr>
        <w:t>ir Infiltration Test and ASTM E</w:t>
      </w:r>
      <w:r w:rsidRPr="00DF4444">
        <w:rPr>
          <w:rFonts w:ascii="Arial Narrow" w:hAnsi="Arial Narrow"/>
          <w:color w:val="000000"/>
          <w:sz w:val="18"/>
          <w:szCs w:val="18"/>
        </w:rPr>
        <w:t>1105 for Water Penetration Test.</w:t>
      </w:r>
    </w:p>
    <w:p w14:paraId="19EEAF81" w14:textId="77777777" w:rsidR="002F35DE" w:rsidRPr="001F6507" w:rsidRDefault="002F35DE" w:rsidP="001F6507">
      <w:pPr>
        <w:pStyle w:val="PR3"/>
        <w:tabs>
          <w:tab w:val="clear" w:pos="2016"/>
        </w:tabs>
        <w:ind w:left="1440" w:hanging="360"/>
        <w:rPr>
          <w:rFonts w:ascii="Arial Narrow" w:hAnsi="Arial Narrow"/>
          <w:sz w:val="18"/>
          <w:szCs w:val="18"/>
        </w:rPr>
      </w:pPr>
      <w:r w:rsidRPr="001F6507">
        <w:rPr>
          <w:rFonts w:ascii="Arial Narrow" w:hAnsi="Arial Narrow"/>
          <w:sz w:val="18"/>
          <w:szCs w:val="18"/>
        </w:rPr>
        <w:t>Air Infiltration Test:  Conduct tes</w:t>
      </w:r>
      <w:r w:rsidR="00E548B7">
        <w:rPr>
          <w:rFonts w:ascii="Arial Narrow" w:hAnsi="Arial Narrow"/>
          <w:sz w:val="18"/>
          <w:szCs w:val="18"/>
        </w:rPr>
        <w:t>t in accordance with ASTM E</w:t>
      </w:r>
      <w:r w:rsidRPr="001F6507">
        <w:rPr>
          <w:rFonts w:ascii="Arial Narrow" w:hAnsi="Arial Narrow"/>
          <w:sz w:val="18"/>
          <w:szCs w:val="18"/>
        </w:rPr>
        <w:t>783 at a minimum uniform static test pressure of 1.</w:t>
      </w:r>
      <w:r w:rsidR="009F5601">
        <w:rPr>
          <w:rFonts w:ascii="Arial Narrow" w:hAnsi="Arial Narrow"/>
          <w:sz w:val="18"/>
          <w:szCs w:val="18"/>
        </w:rPr>
        <w:t>6</w:t>
      </w:r>
      <w:r w:rsidRPr="001F6507">
        <w:rPr>
          <w:rFonts w:ascii="Arial Narrow" w:hAnsi="Arial Narrow"/>
          <w:sz w:val="18"/>
          <w:szCs w:val="18"/>
        </w:rPr>
        <w:t xml:space="preserve"> psf (75 Pa) for CW or 6.2 psf (300 Pa) for AW. The maximum allowable rates of air leakage for field testing shall not exceed 1.5 times the project specifications.</w:t>
      </w:r>
    </w:p>
    <w:p w14:paraId="74CF998A" w14:textId="77777777" w:rsidR="002F35DE" w:rsidRPr="00DF4444" w:rsidRDefault="002F35DE" w:rsidP="001F6507">
      <w:pPr>
        <w:pStyle w:val="PR3"/>
        <w:tabs>
          <w:tab w:val="clear" w:pos="2016"/>
        </w:tabs>
        <w:ind w:left="1440" w:hanging="360"/>
        <w:rPr>
          <w:rFonts w:ascii="Arial Narrow" w:hAnsi="Arial Narrow"/>
          <w:color w:val="000000"/>
          <w:sz w:val="18"/>
          <w:szCs w:val="18"/>
        </w:rPr>
      </w:pPr>
      <w:r w:rsidRPr="001F6507">
        <w:rPr>
          <w:rFonts w:ascii="Arial Narrow" w:hAnsi="Arial Narrow"/>
          <w:sz w:val="18"/>
          <w:szCs w:val="18"/>
        </w:rPr>
        <w:t>Water Infiltration Test:  Water penetration resistance tests shall be cond</w:t>
      </w:r>
      <w:r w:rsidR="00E548B7">
        <w:rPr>
          <w:rFonts w:ascii="Arial Narrow" w:hAnsi="Arial Narrow"/>
          <w:sz w:val="18"/>
          <w:szCs w:val="18"/>
        </w:rPr>
        <w:t>ucted in accordance with ASTM E</w:t>
      </w:r>
      <w:r w:rsidRPr="001F6507">
        <w:rPr>
          <w:rFonts w:ascii="Arial Narrow" w:hAnsi="Arial Narrow"/>
          <w:sz w:val="18"/>
          <w:szCs w:val="18"/>
        </w:rPr>
        <w:t>1105 at a static test</w:t>
      </w:r>
      <w:r w:rsidRPr="00DF4444">
        <w:rPr>
          <w:rFonts w:ascii="Arial Narrow" w:hAnsi="Arial Narrow"/>
          <w:color w:val="000000"/>
          <w:sz w:val="18"/>
          <w:szCs w:val="18"/>
        </w:rPr>
        <w:t xml:space="preserve"> pressure equal to 2/3 the specified water test pressure.</w:t>
      </w:r>
    </w:p>
    <w:p w14:paraId="5B422D61"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14D3D1F6" w14:textId="77777777" w:rsidR="002F35DE" w:rsidRPr="00DF4444" w:rsidRDefault="002F35DE" w:rsidP="001F6507">
      <w:pPr>
        <w:pStyle w:val="PR2"/>
        <w:tabs>
          <w:tab w:val="clear" w:pos="1440"/>
        </w:tabs>
        <w:ind w:left="1080" w:hanging="360"/>
        <w:rPr>
          <w:rFonts w:ascii="Arial Narrow" w:hAnsi="Arial Narrow"/>
          <w:color w:val="000000"/>
          <w:sz w:val="18"/>
          <w:szCs w:val="18"/>
        </w:rPr>
      </w:pPr>
      <w:r w:rsidRPr="00DF4444">
        <w:rPr>
          <w:rFonts w:ascii="Arial Narrow" w:hAnsi="Arial Narrow"/>
          <w:color w:val="000000"/>
          <w:sz w:val="18"/>
          <w:szCs w:val="18"/>
        </w:rPr>
        <w:t>Test Reports:  Shall be prepared according to AAMA 502.</w:t>
      </w:r>
    </w:p>
    <w:p w14:paraId="1D2A772D" w14:textId="77777777" w:rsidR="002F35DE" w:rsidRPr="00E548B7" w:rsidRDefault="0018481A" w:rsidP="00E548B7">
      <w:pPr>
        <w:pStyle w:val="ART"/>
        <w:tabs>
          <w:tab w:val="clear" w:pos="864"/>
        </w:tabs>
        <w:spacing w:before="240"/>
        <w:ind w:left="360" w:hanging="360"/>
        <w:rPr>
          <w:rFonts w:ascii="Arial Narrow" w:hAnsi="Arial Narrow"/>
          <w:b/>
          <w:sz w:val="18"/>
          <w:szCs w:val="18"/>
        </w:rPr>
      </w:pPr>
      <w:r w:rsidRPr="00DF4444">
        <w:rPr>
          <w:rFonts w:ascii="Arial Narrow" w:hAnsi="Arial Narrow"/>
          <w:b/>
          <w:sz w:val="18"/>
          <w:szCs w:val="18"/>
        </w:rPr>
        <w:t>Adjusting, Cleaning, And Protection</w:t>
      </w:r>
    </w:p>
    <w:p w14:paraId="012AC4A8"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Clean aluminum surfaces immediately after installing windows</w:t>
      </w:r>
      <w:r w:rsidR="001D52F9">
        <w:rPr>
          <w:rFonts w:ascii="Arial Narrow" w:hAnsi="Arial Narrow"/>
          <w:sz w:val="18"/>
          <w:szCs w:val="18"/>
        </w:rPr>
        <w:t xml:space="preserve">. </w:t>
      </w:r>
      <w:r w:rsidRPr="00DF4444">
        <w:rPr>
          <w:rFonts w:ascii="Arial Narrow" w:hAnsi="Arial Narrow"/>
          <w:sz w:val="18"/>
          <w:szCs w:val="18"/>
        </w:rPr>
        <w:t>Avoid damaging protective coatings and finishes</w:t>
      </w:r>
      <w:r w:rsidR="001D52F9">
        <w:rPr>
          <w:rFonts w:ascii="Arial Narrow" w:hAnsi="Arial Narrow"/>
          <w:sz w:val="18"/>
          <w:szCs w:val="18"/>
        </w:rPr>
        <w:t xml:space="preserve">. </w:t>
      </w:r>
      <w:r w:rsidRPr="00DF4444">
        <w:rPr>
          <w:rFonts w:ascii="Arial Narrow" w:hAnsi="Arial Narrow"/>
          <w:sz w:val="18"/>
          <w:szCs w:val="18"/>
        </w:rPr>
        <w:t>Remove excess sealants, glazing materials, dirt, and other substances.</w:t>
      </w:r>
    </w:p>
    <w:p w14:paraId="60C70332"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Clean glass immediately after installing windows</w:t>
      </w:r>
      <w:r w:rsidR="001D52F9">
        <w:rPr>
          <w:rFonts w:ascii="Arial Narrow" w:hAnsi="Arial Narrow"/>
          <w:sz w:val="18"/>
          <w:szCs w:val="18"/>
        </w:rPr>
        <w:t xml:space="preserve">. </w:t>
      </w:r>
      <w:r w:rsidRPr="00DF4444">
        <w:rPr>
          <w:rFonts w:ascii="Arial Narrow" w:hAnsi="Arial Narrow"/>
          <w:sz w:val="18"/>
          <w:szCs w:val="18"/>
        </w:rPr>
        <w:t>Comply with manufacturer's written recommendations for final cleaning and maintenance</w:t>
      </w:r>
      <w:r w:rsidR="001D52F9">
        <w:rPr>
          <w:rFonts w:ascii="Arial Narrow" w:hAnsi="Arial Narrow"/>
          <w:sz w:val="18"/>
          <w:szCs w:val="18"/>
        </w:rPr>
        <w:t xml:space="preserve">. </w:t>
      </w:r>
      <w:r w:rsidRPr="00DF4444">
        <w:rPr>
          <w:rFonts w:ascii="Arial Narrow" w:hAnsi="Arial Narrow"/>
          <w:sz w:val="18"/>
          <w:szCs w:val="18"/>
        </w:rPr>
        <w:t>Remove nonpermanent labels, and clean surfaces.</w:t>
      </w:r>
    </w:p>
    <w:p w14:paraId="4DD28EC6" w14:textId="77777777" w:rsidR="002F35DE" w:rsidRPr="00DF4444" w:rsidRDefault="002F35DE" w:rsidP="001F6507">
      <w:pPr>
        <w:pStyle w:val="PR1"/>
        <w:tabs>
          <w:tab w:val="clear" w:pos="864"/>
        </w:tabs>
        <w:spacing w:before="120"/>
        <w:ind w:left="720" w:hanging="360"/>
        <w:rPr>
          <w:rFonts w:ascii="Arial Narrow" w:hAnsi="Arial Narrow"/>
          <w:sz w:val="18"/>
          <w:szCs w:val="18"/>
        </w:rPr>
      </w:pPr>
      <w:r w:rsidRPr="00DF4444">
        <w:rPr>
          <w:rFonts w:ascii="Arial Narrow" w:hAnsi="Arial Narrow"/>
          <w:sz w:val="18"/>
          <w:szCs w:val="18"/>
        </w:rPr>
        <w:t>Remove and replace glass that has been broken, chipped, cracked, abraded, or damaged during construction period.</w:t>
      </w:r>
    </w:p>
    <w:p w14:paraId="21BC1FAB" w14:textId="77777777" w:rsidR="00337330" w:rsidRDefault="002F35DE" w:rsidP="00337330">
      <w:pPr>
        <w:pStyle w:val="PR1"/>
        <w:numPr>
          <w:ilvl w:val="0"/>
          <w:numId w:val="0"/>
        </w:numPr>
        <w:spacing w:before="120"/>
        <w:ind w:left="720"/>
        <w:rPr>
          <w:rFonts w:ascii="Arial Narrow" w:hAnsi="Arial Narrow"/>
          <w:sz w:val="18"/>
          <w:szCs w:val="18"/>
        </w:rPr>
      </w:pPr>
      <w:r w:rsidRPr="00337330">
        <w:rPr>
          <w:rFonts w:ascii="Arial Narrow" w:hAnsi="Arial Narrow"/>
          <w:sz w:val="18"/>
          <w:szCs w:val="18"/>
        </w:rPr>
        <w:t>Protect window surfaces from contact with contaminating substances resulting from construction operations</w:t>
      </w:r>
      <w:r w:rsidR="001D52F9">
        <w:rPr>
          <w:rFonts w:ascii="Arial Narrow" w:hAnsi="Arial Narrow"/>
          <w:sz w:val="18"/>
          <w:szCs w:val="18"/>
        </w:rPr>
        <w:t xml:space="preserve">. </w:t>
      </w:r>
      <w:r w:rsidRPr="00337330">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1D52F9">
        <w:rPr>
          <w:rFonts w:ascii="Arial Narrow" w:hAnsi="Arial Narrow"/>
          <w:sz w:val="18"/>
          <w:szCs w:val="18"/>
        </w:rPr>
        <w:t xml:space="preserve">. </w:t>
      </w:r>
      <w:r w:rsidRPr="00337330">
        <w:rPr>
          <w:rFonts w:ascii="Arial Narrow" w:hAnsi="Arial Narrow"/>
          <w:sz w:val="18"/>
          <w:szCs w:val="18"/>
        </w:rPr>
        <w:t>If contaminating substances do contact window surfaces, remove contaminants immediately according to manufacturer's written recommendations.</w:t>
      </w:r>
    </w:p>
    <w:p w14:paraId="49179F83" w14:textId="77777777" w:rsidR="00DE31FF" w:rsidRPr="00DE31FF" w:rsidRDefault="00DE31FF" w:rsidP="00DE31FF">
      <w:pPr>
        <w:pStyle w:val="Heading1"/>
        <w:rPr>
          <w:sz w:val="18"/>
          <w:szCs w:val="18"/>
        </w:rPr>
      </w:pPr>
      <w:r w:rsidRPr="00DE31FF">
        <w:rPr>
          <w:sz w:val="18"/>
          <w:szCs w:val="18"/>
        </w:rPr>
        <w:t>DISCLAIMER STATEMENT</w:t>
      </w:r>
    </w:p>
    <w:p w14:paraId="2A4F4DDE" w14:textId="77777777" w:rsidR="00DE31FF" w:rsidRPr="00DE31FF" w:rsidRDefault="00DE31FF" w:rsidP="00DE31FF">
      <w:pPr>
        <w:pStyle w:val="PR1"/>
        <w:numPr>
          <w:ilvl w:val="0"/>
          <w:numId w:val="0"/>
        </w:numPr>
        <w:spacing w:before="120"/>
        <w:ind w:left="720"/>
        <w:rPr>
          <w:rFonts w:ascii="Arial Narrow" w:hAnsi="Arial Narrow"/>
          <w:sz w:val="18"/>
          <w:szCs w:val="18"/>
        </w:rPr>
      </w:pPr>
      <w:r w:rsidRPr="00DE31FF">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3F6AF8FE" w14:textId="77777777" w:rsidR="002F35DE" w:rsidRPr="00337330" w:rsidRDefault="002F35DE" w:rsidP="009959E8">
      <w:pPr>
        <w:pStyle w:val="Heading1"/>
        <w:spacing w:before="240"/>
        <w:rPr>
          <w:b w:val="0"/>
        </w:rPr>
      </w:pPr>
      <w:r w:rsidRPr="00337330">
        <w:t>END OF SECTION 085113</w:t>
      </w:r>
    </w:p>
    <w:sectPr w:rsidR="002F35DE" w:rsidRPr="00337330" w:rsidSect="002F35DE">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AD9A" w14:textId="77777777" w:rsidR="008D7555" w:rsidRDefault="008D7555">
      <w:r>
        <w:separator/>
      </w:r>
    </w:p>
  </w:endnote>
  <w:endnote w:type="continuationSeparator" w:id="0">
    <w:p w14:paraId="143C52CC" w14:textId="77777777" w:rsidR="008D7555" w:rsidRDefault="008D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CAA7" w14:textId="669A8A62" w:rsidR="007D6390" w:rsidRPr="00AB7D9C" w:rsidRDefault="0061067C" w:rsidP="009E0B35">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2E8972E6" wp14:editId="6A09A5BD">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9E0B35">
      <w:tab/>
    </w:r>
    <w:fldSimple w:instr=" DOCPROPERTY  &quot;Part Number&quot;  \* MERGEFORMAT ">
      <w:r w:rsidR="00840AA8" w:rsidRPr="00840AA8">
        <w:rPr>
          <w:szCs w:val="18"/>
        </w:rPr>
        <w:t>SPCE351EN</w:t>
      </w:r>
    </w:fldSimple>
    <w:r w:rsidR="009E0B35">
      <w:rPr>
        <w:szCs w:val="18"/>
      </w:rPr>
      <w:tab/>
    </w:r>
    <w:r w:rsidR="00AB7D9C" w:rsidRPr="008F7B7B">
      <w:rPr>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D720" w14:textId="2AF15A17" w:rsidR="007D6390" w:rsidRPr="00AB7D9C" w:rsidRDefault="00AB7D9C" w:rsidP="00DE7D71">
    <w:pPr>
      <w:pStyle w:val="Footer"/>
      <w:tabs>
        <w:tab w:val="clear" w:pos="4680"/>
        <w:tab w:val="clear" w:pos="9360"/>
        <w:tab w:val="center" w:pos="4860"/>
        <w:tab w:val="right" w:pos="10600"/>
      </w:tabs>
      <w:ind w:left="0" w:firstLine="0"/>
      <w:rPr>
        <w:rFonts w:ascii="Helvetica 55 Roman" w:hAnsi="Helvetica 55 Roman"/>
        <w:sz w:val="12"/>
        <w:szCs w:val="12"/>
      </w:rPr>
    </w:pPr>
    <w:r w:rsidRPr="008F7B7B">
      <w:rPr>
        <w:sz w:val="12"/>
        <w:szCs w:val="12"/>
      </w:rPr>
      <w:t>kawneer.com</w:t>
    </w:r>
    <w:r w:rsidR="00DE7D71">
      <w:rPr>
        <w:sz w:val="12"/>
        <w:szCs w:val="12"/>
      </w:rPr>
      <w:tab/>
    </w:r>
    <w:fldSimple w:instr=" DOCPROPERTY  &quot;Part Number&quot;  \* MERGEFORMAT ">
      <w:r w:rsidR="00840AA8" w:rsidRPr="00840AA8">
        <w:rPr>
          <w:szCs w:val="18"/>
        </w:rPr>
        <w:t>SPCE351EN</w:t>
      </w:r>
    </w:fldSimple>
    <w:r w:rsidR="00DE7D71">
      <w:rPr>
        <w:szCs w:val="18"/>
      </w:rPr>
      <w:tab/>
    </w:r>
    <w:r w:rsidR="0061067C">
      <w:rPr>
        <w:noProof/>
      </w:rPr>
      <w:drawing>
        <wp:inline distT="0" distB="0" distL="0" distR="0" wp14:anchorId="53AD857E" wp14:editId="32A8B806">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8CA4" w14:textId="77777777" w:rsidR="008D7555" w:rsidRDefault="008D7555">
      <w:r>
        <w:separator/>
      </w:r>
    </w:p>
  </w:footnote>
  <w:footnote w:type="continuationSeparator" w:id="0">
    <w:p w14:paraId="08F56CFF" w14:textId="77777777" w:rsidR="008D7555" w:rsidRDefault="008D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0637" w14:textId="73E367CE" w:rsidR="007D6390" w:rsidRPr="00873541" w:rsidRDefault="00D66918" w:rsidP="002F35DE">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4A6CE974" wp14:editId="4F44DA4F">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68D7D"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A0EB79F"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61A725FA"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C34A5C5" w14:textId="516967D1" w:rsidR="007D6390" w:rsidRPr="002B4B28" w:rsidRDefault="00661023" w:rsidP="002F35D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A6CE974"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38268D7D"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A0EB79F"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61A725FA"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C34A5C5" w14:textId="516967D1" w:rsidR="007D6390" w:rsidRPr="002B4B28" w:rsidRDefault="00661023" w:rsidP="002F35D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1F77FA5E" wp14:editId="58CCB0AE">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94811" w14:textId="668E680B" w:rsidR="007D6390" w:rsidRPr="002B4B28" w:rsidRDefault="002B4B28" w:rsidP="002B4B28">
                          <w:pPr>
                            <w:pStyle w:val="NoParagraphStyle"/>
                            <w:suppressAutoHyphens/>
                            <w:spacing w:line="240" w:lineRule="auto"/>
                            <w:rPr>
                              <w:rFonts w:ascii="Arial" w:hAnsi="Arial" w:cs="Arial"/>
                              <w:color w:val="auto"/>
                              <w:sz w:val="12"/>
                              <w:szCs w:val="12"/>
                            </w:rPr>
                          </w:pPr>
                          <w:r>
                            <w:rPr>
                              <w:rFonts w:ascii="Arial" w:hAnsi="Arial" w:cs="Arial"/>
                              <w:color w:val="auto"/>
                              <w:sz w:val="12"/>
                              <w:szCs w:val="16"/>
                            </w:rPr>
                            <w:t>Kawneer reserves the right to change configuration without prior notice when deemed</w:t>
                          </w:r>
                          <w:r>
                            <w:rPr>
                              <w:rFonts w:ascii="Arial" w:hAnsi="Arial" w:cs="Arial"/>
                              <w:color w:val="auto"/>
                              <w:sz w:val="12"/>
                              <w:szCs w:val="16"/>
                            </w:rPr>
                            <w:br/>
                            <w:t>necessary for product improvement.</w:t>
                          </w:r>
                          <w:r>
                            <w:rPr>
                              <w:rFonts w:ascii="Arial" w:hAnsi="Arial" w:cs="Arial"/>
                              <w:color w:val="auto"/>
                              <w:sz w:val="12"/>
                              <w:szCs w:val="16"/>
                            </w:rPr>
                            <w:br/>
                          </w:r>
                          <w:r>
                            <w:rPr>
                              <w:rFonts w:ascii="Arial" w:hAnsi="Arial" w:cs="Arial"/>
                              <w:color w:val="auto"/>
                              <w:sz w:val="12"/>
                              <w:szCs w:val="16"/>
                            </w:rPr>
                            <w:br/>
                          </w:r>
                          <w:r>
                            <w:rPr>
                              <w:rFonts w:ascii="Arial" w:hAnsi="Arial" w:cs="Arial"/>
                              <w:color w:val="auto"/>
                              <w:sz w:val="12"/>
                              <w:szCs w:val="12"/>
                            </w:rPr>
                            <w:t>© 2013,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F77FA5E"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48A94811" w14:textId="668E680B" w:rsidR="007D6390" w:rsidRPr="002B4B28" w:rsidRDefault="002B4B28" w:rsidP="002B4B28">
                    <w:pPr>
                      <w:pStyle w:val="NoParagraphStyle"/>
                      <w:suppressAutoHyphens/>
                      <w:spacing w:line="240" w:lineRule="auto"/>
                      <w:rPr>
                        <w:rFonts w:ascii="Arial" w:hAnsi="Arial" w:cs="Arial"/>
                        <w:color w:val="auto"/>
                        <w:sz w:val="12"/>
                        <w:szCs w:val="12"/>
                      </w:rPr>
                    </w:pPr>
                    <w:r>
                      <w:rPr>
                        <w:rFonts w:ascii="Arial" w:hAnsi="Arial" w:cs="Arial"/>
                        <w:color w:val="auto"/>
                        <w:sz w:val="12"/>
                        <w:szCs w:val="16"/>
                      </w:rPr>
                      <w:t>Kawneer reserves the right to change configuration without prior notice when deemed</w:t>
                    </w:r>
                    <w:r>
                      <w:rPr>
                        <w:rFonts w:ascii="Arial" w:hAnsi="Arial" w:cs="Arial"/>
                        <w:color w:val="auto"/>
                        <w:sz w:val="12"/>
                        <w:szCs w:val="16"/>
                      </w:rPr>
                      <w:br/>
                      <w:t>necessary for product improvement.</w:t>
                    </w:r>
                    <w:r>
                      <w:rPr>
                        <w:rFonts w:ascii="Arial" w:hAnsi="Arial" w:cs="Arial"/>
                        <w:color w:val="auto"/>
                        <w:sz w:val="12"/>
                        <w:szCs w:val="16"/>
                      </w:rPr>
                      <w:br/>
                    </w:r>
                    <w:r>
                      <w:rPr>
                        <w:rFonts w:ascii="Arial" w:hAnsi="Arial" w:cs="Arial"/>
                        <w:color w:val="auto"/>
                        <w:sz w:val="12"/>
                        <w:szCs w:val="16"/>
                      </w:rPr>
                      <w:br/>
                    </w:r>
                    <w:r>
                      <w:rPr>
                        <w:rFonts w:ascii="Arial" w:hAnsi="Arial" w:cs="Arial"/>
                        <w:color w:val="auto"/>
                        <w:sz w:val="12"/>
                        <w:szCs w:val="12"/>
                      </w:rPr>
                      <w:t>© 2013,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3FA2D675" wp14:editId="650A18C6">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D12E6"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7D6390" w:rsidRPr="00873541">
      <w:rPr>
        <w:sz w:val="32"/>
        <w:szCs w:val="32"/>
      </w:rPr>
      <w:br/>
    </w:r>
    <w:r w:rsidR="0023046B" w:rsidRPr="00873541">
      <w:rPr>
        <w:sz w:val="28"/>
        <w:szCs w:val="28"/>
      </w:rPr>
      <w:fldChar w:fldCharType="begin"/>
    </w:r>
    <w:r w:rsidR="007D6390" w:rsidRPr="00873541">
      <w:rPr>
        <w:sz w:val="28"/>
        <w:szCs w:val="28"/>
      </w:rPr>
      <w:instrText xml:space="preserve"> </w:instrText>
    </w:r>
    <w:r w:rsidR="007D6390">
      <w:rPr>
        <w:sz w:val="28"/>
        <w:szCs w:val="28"/>
      </w:rPr>
      <w:instrText>PAGE</w:instrText>
    </w:r>
    <w:r w:rsidR="007D6390" w:rsidRPr="00873541">
      <w:rPr>
        <w:sz w:val="28"/>
        <w:szCs w:val="28"/>
      </w:rPr>
      <w:instrText xml:space="preserve"> </w:instrText>
    </w:r>
    <w:r w:rsidR="0023046B" w:rsidRPr="00873541">
      <w:rPr>
        <w:sz w:val="28"/>
        <w:szCs w:val="28"/>
      </w:rPr>
      <w:fldChar w:fldCharType="separate"/>
    </w:r>
    <w:r w:rsidR="00107489">
      <w:rPr>
        <w:noProof/>
        <w:sz w:val="28"/>
        <w:szCs w:val="28"/>
      </w:rPr>
      <w:t>6</w:t>
    </w:r>
    <w:r w:rsidR="0023046B" w:rsidRPr="00873541">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4F654EB4" wp14:editId="7C892302">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4CCA12"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7D6390" w:rsidRPr="00873541">
      <w:rPr>
        <w:sz w:val="28"/>
        <w:szCs w:val="28"/>
      </w:rPr>
      <w:tab/>
    </w:r>
    <w:fldSimple w:instr=" DOCPROPERTY  &quot;Product Trademark Title&quot;  \* MERGEFORMAT ">
      <w:r w:rsidR="00840AA8" w:rsidRPr="00840AA8">
        <w:rPr>
          <w:b/>
          <w:sz w:val="32"/>
          <w:szCs w:val="32"/>
        </w:rPr>
        <w:t>NX-380 Series Thermal Windows (Fixed)</w:t>
      </w:r>
    </w:fldSimple>
    <w:r w:rsidR="007D6390" w:rsidRPr="00873541">
      <w:rPr>
        <w:sz w:val="32"/>
        <w:szCs w:val="32"/>
      </w:rPr>
      <w:tab/>
    </w:r>
    <w:fldSimple w:instr=" DOCPROPERTY  &quot;Publish Date&quot;  \* MERGEFORMAT ">
      <w:r w:rsidR="00125791">
        <w:t>JANUARY, 2024</w:t>
      </w:r>
    </w:fldSimple>
    <w:r w:rsidR="007D6390" w:rsidRPr="00873541">
      <w:rPr>
        <w:sz w:val="28"/>
        <w:szCs w:val="28"/>
      </w:rPr>
      <w:br/>
    </w:r>
    <w:r w:rsidR="007D6390" w:rsidRPr="00A35E39">
      <w:rPr>
        <w:b/>
        <w:sz w:val="16"/>
        <w:szCs w:val="16"/>
      </w:rPr>
      <w:t>Guide Specs</w:t>
    </w:r>
    <w:r w:rsidR="007D6390" w:rsidRPr="00873541">
      <w:tab/>
    </w:r>
    <w:fldSimple w:instr=" DOCPROPERTY  &quot;CSI Description&quot;  \* MERGEFORMAT ">
      <w:r w:rsidR="00840AA8">
        <w:t>085113 ALUMINUM WINDOWS</w:t>
      </w:r>
    </w:fldSimple>
    <w:r w:rsidR="007D6390" w:rsidRPr="00873541">
      <w:tab/>
    </w:r>
    <w:r w:rsidR="00A35E39">
      <w:t xml:space="preserve">EC </w:t>
    </w:r>
    <w:fldSimple w:instr=" DOCPROPERTY  &quot;Product ID&quot;  \* MERGEFORMAT ">
      <w:r w:rsidR="00840AA8">
        <w:t>97909</w:t>
      </w:r>
    </w:fldSimple>
    <w:r w:rsidR="00A35E39">
      <w:t>-</w:t>
    </w:r>
    <w:fldSimple w:instr=" DOCPROPERTY  &quot;Product Level&quot;  \* MERGEFORMAT ">
      <w:r w:rsidR="00125791">
        <w:t>163</w:t>
      </w:r>
    </w:fldSimple>
    <w:r w:rsidR="007D6390" w:rsidRPr="00873541">
      <w:br/>
    </w:r>
    <w:r>
      <w:rPr>
        <w:noProof/>
        <w:sz w:val="16"/>
        <w:szCs w:val="16"/>
        <w:lang w:eastAsia="ja-JP" w:bidi="he-IL"/>
      </w:rPr>
      <mc:AlternateContent>
        <mc:Choice Requires="wps">
          <w:drawing>
            <wp:anchor distT="0" distB="0" distL="114300" distR="114300" simplePos="0" relativeHeight="251662848" behindDoc="1" locked="0" layoutInCell="1" allowOverlap="1" wp14:anchorId="3410F8D7" wp14:editId="0A27265A">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3BB56"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C28A" w14:textId="5B830C38" w:rsidR="007D6390" w:rsidRPr="00873541" w:rsidRDefault="00D66918" w:rsidP="002F35DE">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1AF700CC" wp14:editId="10E64B22">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3953"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1"/>
                          <w:bookmarkStart w:id="1" w:name="OLE_LINK2"/>
                          <w:bookmarkStart w:id="2" w:name="_Hlk151715532"/>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63DEF1B"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10AC35C"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9818E1C" w14:textId="0580A8ED" w:rsidR="007D6390" w:rsidRPr="002B4B28" w:rsidRDefault="00661023" w:rsidP="002F35D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AF700CC"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2F623953"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bookmarkStart w:id="3" w:name="OLE_LINK1"/>
                    <w:bookmarkStart w:id="4" w:name="OLE_LINK2"/>
                    <w:bookmarkStart w:id="5" w:name="_Hlk151715532"/>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63DEF1B"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10AC35C" w14:textId="77777777" w:rsidR="00661023" w:rsidRDefault="00661023" w:rsidP="0066102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9818E1C" w14:textId="0580A8ED" w:rsidR="007D6390" w:rsidRPr="002B4B28" w:rsidRDefault="00661023" w:rsidP="002F35DE">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3"/>
                    <w:bookmarkEnd w:id="4"/>
                    <w:bookmarkEnd w:id="5"/>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6DDD1397" wp14:editId="5545898E">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2F7B" w14:textId="46A6AE2E" w:rsidR="007D6390" w:rsidRPr="002B4B28" w:rsidRDefault="002B4B28" w:rsidP="002B4B28">
                          <w:pPr>
                            <w:pStyle w:val="NoParagraphStyle"/>
                            <w:suppressAutoHyphens/>
                            <w:spacing w:line="240" w:lineRule="auto"/>
                            <w:rPr>
                              <w:rFonts w:ascii="Arial" w:hAnsi="Arial" w:cs="Arial"/>
                              <w:color w:val="auto"/>
                              <w:sz w:val="12"/>
                              <w:szCs w:val="12"/>
                            </w:rPr>
                          </w:pPr>
                          <w:bookmarkStart w:id="3" w:name="OLE_LINK9"/>
                          <w:bookmarkStart w:id="4" w:name="OLE_LINK10"/>
                          <w:bookmarkStart w:id="5" w:name="_Hlk112314686"/>
                          <w:bookmarkStart w:id="6" w:name="OLE_LINK19"/>
                          <w:bookmarkStart w:id="7" w:name="OLE_LINK20"/>
                          <w:bookmarkStart w:id="8" w:name="_Hlk112315046"/>
                          <w:r>
                            <w:rPr>
                              <w:rFonts w:ascii="Arial" w:hAnsi="Arial" w:cs="Arial"/>
                              <w:color w:val="auto"/>
                              <w:sz w:val="12"/>
                              <w:szCs w:val="16"/>
                            </w:rPr>
                            <w:t>Kawneer reserves the right to change configuration without prior notice when deemed</w:t>
                          </w:r>
                          <w:r>
                            <w:rPr>
                              <w:rFonts w:ascii="Arial" w:hAnsi="Arial" w:cs="Arial"/>
                              <w:color w:val="auto"/>
                              <w:sz w:val="12"/>
                              <w:szCs w:val="16"/>
                            </w:rPr>
                            <w:br/>
                            <w:t>necessary for product improvement.</w:t>
                          </w:r>
                          <w:r>
                            <w:rPr>
                              <w:rFonts w:ascii="Arial" w:hAnsi="Arial" w:cs="Arial"/>
                              <w:color w:val="auto"/>
                              <w:sz w:val="12"/>
                              <w:szCs w:val="16"/>
                            </w:rPr>
                            <w:br/>
                          </w:r>
                          <w:r>
                            <w:rPr>
                              <w:rFonts w:ascii="Arial" w:hAnsi="Arial" w:cs="Arial"/>
                              <w:color w:val="auto"/>
                              <w:sz w:val="12"/>
                              <w:szCs w:val="16"/>
                            </w:rPr>
                            <w:br/>
                          </w:r>
                          <w:r>
                            <w:rPr>
                              <w:rFonts w:ascii="Arial" w:hAnsi="Arial" w:cs="Arial"/>
                              <w:color w:val="auto"/>
                              <w:sz w:val="12"/>
                              <w:szCs w:val="12"/>
                            </w:rPr>
                            <w:t>© 2013, Kawneer Company, Inc.</w:t>
                          </w:r>
                          <w:bookmarkEnd w:id="3"/>
                          <w:bookmarkEnd w:id="4"/>
                          <w:bookmarkEnd w:id="5"/>
                          <w:bookmarkEnd w:id="6"/>
                          <w:bookmarkEnd w:id="7"/>
                          <w:bookmarkEnd w:id="8"/>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DDD1397"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7D772F7B" w14:textId="46A6AE2E" w:rsidR="007D6390" w:rsidRPr="002B4B28" w:rsidRDefault="002B4B28" w:rsidP="002B4B28">
                    <w:pPr>
                      <w:pStyle w:val="NoParagraphStyle"/>
                      <w:suppressAutoHyphens/>
                      <w:spacing w:line="240" w:lineRule="auto"/>
                      <w:rPr>
                        <w:rFonts w:ascii="Arial" w:hAnsi="Arial" w:cs="Arial"/>
                        <w:color w:val="auto"/>
                        <w:sz w:val="12"/>
                        <w:szCs w:val="12"/>
                      </w:rPr>
                    </w:pPr>
                    <w:bookmarkStart w:id="18" w:name="OLE_LINK9"/>
                    <w:bookmarkStart w:id="19" w:name="OLE_LINK10"/>
                    <w:bookmarkStart w:id="20" w:name="_Hlk112314686"/>
                    <w:bookmarkStart w:id="21" w:name="OLE_LINK19"/>
                    <w:bookmarkStart w:id="22" w:name="OLE_LINK20"/>
                    <w:bookmarkStart w:id="23" w:name="_Hlk112315046"/>
                    <w:r>
                      <w:rPr>
                        <w:rFonts w:ascii="Arial" w:hAnsi="Arial" w:cs="Arial"/>
                        <w:color w:val="auto"/>
                        <w:sz w:val="12"/>
                        <w:szCs w:val="16"/>
                      </w:rPr>
                      <w:t>Kawneer reserves the right to change configuration without prior notice when deemed</w:t>
                    </w:r>
                    <w:r>
                      <w:rPr>
                        <w:rFonts w:ascii="Arial" w:hAnsi="Arial" w:cs="Arial"/>
                        <w:color w:val="auto"/>
                        <w:sz w:val="12"/>
                        <w:szCs w:val="16"/>
                      </w:rPr>
                      <w:br/>
                      <w:t>necessary for product improvement.</w:t>
                    </w:r>
                    <w:r>
                      <w:rPr>
                        <w:rFonts w:ascii="Arial" w:hAnsi="Arial" w:cs="Arial"/>
                        <w:color w:val="auto"/>
                        <w:sz w:val="12"/>
                        <w:szCs w:val="16"/>
                      </w:rPr>
                      <w:br/>
                    </w:r>
                    <w:r>
                      <w:rPr>
                        <w:rFonts w:ascii="Arial" w:hAnsi="Arial" w:cs="Arial"/>
                        <w:color w:val="auto"/>
                        <w:sz w:val="12"/>
                        <w:szCs w:val="16"/>
                      </w:rPr>
                      <w:br/>
                    </w:r>
                    <w:r>
                      <w:rPr>
                        <w:rFonts w:ascii="Arial" w:hAnsi="Arial" w:cs="Arial"/>
                        <w:color w:val="auto"/>
                        <w:sz w:val="12"/>
                        <w:szCs w:val="12"/>
                      </w:rPr>
                      <w:t>© 2013, Kawneer Company, Inc.</w:t>
                    </w:r>
                    <w:bookmarkEnd w:id="18"/>
                    <w:bookmarkEnd w:id="19"/>
                    <w:bookmarkEnd w:id="20"/>
                    <w:bookmarkEnd w:id="21"/>
                    <w:bookmarkEnd w:id="22"/>
                    <w:bookmarkEnd w:id="23"/>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67BAF69B" wp14:editId="0A939957">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2661B"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7D6390" w:rsidRPr="00873541">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5B6E49D6" wp14:editId="31138F87">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2E9679"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125791">
        <w:t>JANUARY, 2024</w:t>
      </w:r>
    </w:fldSimple>
    <w:r w:rsidR="007D6390" w:rsidRPr="00873541">
      <w:tab/>
    </w:r>
    <w:fldSimple w:instr=" DOCPROPERTY  &quot;Product Trademark Title&quot;  \* MERGEFORMAT ">
      <w:r w:rsidR="00840AA8" w:rsidRPr="00840AA8">
        <w:rPr>
          <w:b/>
          <w:sz w:val="32"/>
          <w:szCs w:val="32"/>
        </w:rPr>
        <w:t>NX-380 Series Thermal Windows (Fixed)</w:t>
      </w:r>
    </w:fldSimple>
    <w:r w:rsidR="007D6390" w:rsidRPr="00873541">
      <w:rPr>
        <w:sz w:val="32"/>
        <w:szCs w:val="32"/>
      </w:rPr>
      <w:tab/>
    </w:r>
    <w:r w:rsidR="0023046B" w:rsidRPr="00873541">
      <w:rPr>
        <w:sz w:val="28"/>
        <w:szCs w:val="28"/>
      </w:rPr>
      <w:fldChar w:fldCharType="begin"/>
    </w:r>
    <w:r w:rsidR="007D6390" w:rsidRPr="00873541">
      <w:rPr>
        <w:sz w:val="28"/>
        <w:szCs w:val="28"/>
      </w:rPr>
      <w:instrText xml:space="preserve"> </w:instrText>
    </w:r>
    <w:r w:rsidR="007D6390">
      <w:rPr>
        <w:sz w:val="28"/>
        <w:szCs w:val="28"/>
      </w:rPr>
      <w:instrText>PAGE</w:instrText>
    </w:r>
    <w:r w:rsidR="007D6390" w:rsidRPr="00873541">
      <w:rPr>
        <w:sz w:val="28"/>
        <w:szCs w:val="28"/>
      </w:rPr>
      <w:instrText xml:space="preserve"> </w:instrText>
    </w:r>
    <w:r w:rsidR="0023046B" w:rsidRPr="00873541">
      <w:rPr>
        <w:sz w:val="28"/>
        <w:szCs w:val="28"/>
      </w:rPr>
      <w:fldChar w:fldCharType="separate"/>
    </w:r>
    <w:r w:rsidR="00107489">
      <w:rPr>
        <w:noProof/>
        <w:sz w:val="28"/>
        <w:szCs w:val="28"/>
      </w:rPr>
      <w:t>3</w:t>
    </w:r>
    <w:r w:rsidR="0023046B" w:rsidRPr="00873541">
      <w:rPr>
        <w:sz w:val="28"/>
        <w:szCs w:val="28"/>
      </w:rPr>
      <w:fldChar w:fldCharType="end"/>
    </w:r>
    <w:r w:rsidR="007D6390" w:rsidRPr="00873541">
      <w:rPr>
        <w:sz w:val="28"/>
        <w:szCs w:val="28"/>
      </w:rPr>
      <w:br/>
    </w:r>
    <w:r w:rsidR="00A35E39">
      <w:t xml:space="preserve">EC </w:t>
    </w:r>
    <w:fldSimple w:instr=" DOCPROPERTY  &quot;Product ID&quot;  \* MERGEFORMAT ">
      <w:r w:rsidR="00840AA8">
        <w:t>97909</w:t>
      </w:r>
    </w:fldSimple>
    <w:r w:rsidR="00A35E39">
      <w:t>-</w:t>
    </w:r>
    <w:fldSimple w:instr=" DOCPROPERTY  &quot;Product Level&quot;  \* MERGEFORMAT ">
      <w:r w:rsidR="00125791">
        <w:t>163</w:t>
      </w:r>
    </w:fldSimple>
    <w:r w:rsidR="007D6390" w:rsidRPr="00873541">
      <w:tab/>
    </w:r>
    <w:fldSimple w:instr=" DOCPROPERTY  &quot;CSI Description&quot;  \* MERGEFORMAT ">
      <w:r w:rsidR="00840AA8">
        <w:t>085113 ALUMINUM WINDOWS</w:t>
      </w:r>
    </w:fldSimple>
    <w:r w:rsidR="007D6390" w:rsidRPr="00873541">
      <w:tab/>
    </w:r>
    <w:r w:rsidR="007D6390" w:rsidRPr="00A35E39">
      <w:rPr>
        <w:b/>
        <w:sz w:val="16"/>
        <w:szCs w:val="16"/>
      </w:rPr>
      <w:t>Guide Specs</w:t>
    </w:r>
    <w:r w:rsidR="007D6390" w:rsidRPr="00873541">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56760063" wp14:editId="07F9C7B6">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9F475"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146F3A41" wp14:editId="0A1A9EBE">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FCB65"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C6B0C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9C0F4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FE04A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F36EF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2CFA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7EE9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F666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2D7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90C4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74B0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884071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Arial Narrow" w:hAnsi="Arial Narrow" w:hint="default"/>
        <w:sz w:val="18"/>
        <w:szCs w:val="18"/>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num w:numId="1" w16cid:durableId="813329804">
    <w:abstractNumId w:val="11"/>
  </w:num>
  <w:num w:numId="2" w16cid:durableId="87385011">
    <w:abstractNumId w:val="12"/>
  </w:num>
  <w:num w:numId="3" w16cid:durableId="2138138850">
    <w:abstractNumId w:val="11"/>
  </w:num>
  <w:num w:numId="4" w16cid:durableId="1552763693">
    <w:abstractNumId w:val="10"/>
  </w:num>
  <w:num w:numId="5" w16cid:durableId="135071676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336581">
    <w:abstractNumId w:val="9"/>
  </w:num>
  <w:num w:numId="7" w16cid:durableId="698118881">
    <w:abstractNumId w:val="7"/>
  </w:num>
  <w:num w:numId="8" w16cid:durableId="523440468">
    <w:abstractNumId w:val="6"/>
  </w:num>
  <w:num w:numId="9" w16cid:durableId="141847224">
    <w:abstractNumId w:val="5"/>
  </w:num>
  <w:num w:numId="10" w16cid:durableId="1422026355">
    <w:abstractNumId w:val="4"/>
  </w:num>
  <w:num w:numId="11" w16cid:durableId="1728339350">
    <w:abstractNumId w:val="8"/>
  </w:num>
  <w:num w:numId="12" w16cid:durableId="1633561615">
    <w:abstractNumId w:val="3"/>
  </w:num>
  <w:num w:numId="13" w16cid:durableId="393092556">
    <w:abstractNumId w:val="2"/>
  </w:num>
  <w:num w:numId="14" w16cid:durableId="639845424">
    <w:abstractNumId w:val="1"/>
  </w:num>
  <w:num w:numId="15" w16cid:durableId="1830516169">
    <w:abstractNumId w:val="0"/>
  </w:num>
  <w:num w:numId="16" w16cid:durableId="153029090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166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6416"/>
    <w:rsid w:val="00007216"/>
    <w:rsid w:val="00030BD4"/>
    <w:rsid w:val="0004228C"/>
    <w:rsid w:val="00043928"/>
    <w:rsid w:val="00070DF4"/>
    <w:rsid w:val="00070F09"/>
    <w:rsid w:val="00073241"/>
    <w:rsid w:val="0008298C"/>
    <w:rsid w:val="000A2463"/>
    <w:rsid w:val="000A769B"/>
    <w:rsid w:val="000A773C"/>
    <w:rsid w:val="000B4EC8"/>
    <w:rsid w:val="000B4F34"/>
    <w:rsid w:val="000B659B"/>
    <w:rsid w:val="000B6F1A"/>
    <w:rsid w:val="000C0F2A"/>
    <w:rsid w:val="000C5CFE"/>
    <w:rsid w:val="000D22DF"/>
    <w:rsid w:val="000E6133"/>
    <w:rsid w:val="000E73FC"/>
    <w:rsid w:val="000F6CFC"/>
    <w:rsid w:val="00106AF1"/>
    <w:rsid w:val="00107489"/>
    <w:rsid w:val="001115E7"/>
    <w:rsid w:val="00112AFE"/>
    <w:rsid w:val="0011542B"/>
    <w:rsid w:val="0011567C"/>
    <w:rsid w:val="00117642"/>
    <w:rsid w:val="0012533D"/>
    <w:rsid w:val="00125791"/>
    <w:rsid w:val="001276B2"/>
    <w:rsid w:val="00142B1F"/>
    <w:rsid w:val="001468DE"/>
    <w:rsid w:val="001503D2"/>
    <w:rsid w:val="00157A90"/>
    <w:rsid w:val="00174FA5"/>
    <w:rsid w:val="001802BC"/>
    <w:rsid w:val="0018481A"/>
    <w:rsid w:val="00186E19"/>
    <w:rsid w:val="001A18AC"/>
    <w:rsid w:val="001B196E"/>
    <w:rsid w:val="001C6B6A"/>
    <w:rsid w:val="001D52F9"/>
    <w:rsid w:val="001D6324"/>
    <w:rsid w:val="001D6880"/>
    <w:rsid w:val="001F6507"/>
    <w:rsid w:val="002016FC"/>
    <w:rsid w:val="002026AF"/>
    <w:rsid w:val="00215815"/>
    <w:rsid w:val="0023046B"/>
    <w:rsid w:val="00237363"/>
    <w:rsid w:val="00237C66"/>
    <w:rsid w:val="00240FCE"/>
    <w:rsid w:val="002712D3"/>
    <w:rsid w:val="002742DD"/>
    <w:rsid w:val="0027555E"/>
    <w:rsid w:val="002802FF"/>
    <w:rsid w:val="00283193"/>
    <w:rsid w:val="00293ACE"/>
    <w:rsid w:val="002A7E57"/>
    <w:rsid w:val="002B4B28"/>
    <w:rsid w:val="002B53D9"/>
    <w:rsid w:val="002C27FD"/>
    <w:rsid w:val="002D27C4"/>
    <w:rsid w:val="002D77DA"/>
    <w:rsid w:val="002F35DE"/>
    <w:rsid w:val="002F5127"/>
    <w:rsid w:val="0030221A"/>
    <w:rsid w:val="00307D1F"/>
    <w:rsid w:val="003112BD"/>
    <w:rsid w:val="003235C3"/>
    <w:rsid w:val="00325AA4"/>
    <w:rsid w:val="00331824"/>
    <w:rsid w:val="00331F20"/>
    <w:rsid w:val="0033374A"/>
    <w:rsid w:val="00337330"/>
    <w:rsid w:val="00345D87"/>
    <w:rsid w:val="00347126"/>
    <w:rsid w:val="003507B7"/>
    <w:rsid w:val="003609E6"/>
    <w:rsid w:val="003670AF"/>
    <w:rsid w:val="003735BD"/>
    <w:rsid w:val="00380171"/>
    <w:rsid w:val="0039309F"/>
    <w:rsid w:val="003931C7"/>
    <w:rsid w:val="003950A3"/>
    <w:rsid w:val="00396B2B"/>
    <w:rsid w:val="003A65A6"/>
    <w:rsid w:val="003B2E75"/>
    <w:rsid w:val="003C1D3E"/>
    <w:rsid w:val="003C3237"/>
    <w:rsid w:val="003C4A93"/>
    <w:rsid w:val="003C7A6F"/>
    <w:rsid w:val="003D1BFE"/>
    <w:rsid w:val="003E083F"/>
    <w:rsid w:val="003F33E6"/>
    <w:rsid w:val="003F50BE"/>
    <w:rsid w:val="003F6653"/>
    <w:rsid w:val="003F74EC"/>
    <w:rsid w:val="00412C9B"/>
    <w:rsid w:val="00420790"/>
    <w:rsid w:val="004208F7"/>
    <w:rsid w:val="00433520"/>
    <w:rsid w:val="004555E2"/>
    <w:rsid w:val="00455C8F"/>
    <w:rsid w:val="00462679"/>
    <w:rsid w:val="00463201"/>
    <w:rsid w:val="004738CB"/>
    <w:rsid w:val="0047665F"/>
    <w:rsid w:val="004A0B01"/>
    <w:rsid w:val="004A2172"/>
    <w:rsid w:val="004B4E4A"/>
    <w:rsid w:val="004C3FE5"/>
    <w:rsid w:val="004D3148"/>
    <w:rsid w:val="00513038"/>
    <w:rsid w:val="005144D1"/>
    <w:rsid w:val="00522C87"/>
    <w:rsid w:val="00532A9A"/>
    <w:rsid w:val="005331C2"/>
    <w:rsid w:val="0054608A"/>
    <w:rsid w:val="00552698"/>
    <w:rsid w:val="00555AD8"/>
    <w:rsid w:val="005572E3"/>
    <w:rsid w:val="00560C77"/>
    <w:rsid w:val="00591034"/>
    <w:rsid w:val="00591373"/>
    <w:rsid w:val="005A2A79"/>
    <w:rsid w:val="005B400A"/>
    <w:rsid w:val="005B75B4"/>
    <w:rsid w:val="005C7643"/>
    <w:rsid w:val="005D533C"/>
    <w:rsid w:val="005E5F4D"/>
    <w:rsid w:val="005E69DA"/>
    <w:rsid w:val="00607F53"/>
    <w:rsid w:val="0061067C"/>
    <w:rsid w:val="00611412"/>
    <w:rsid w:val="0061792C"/>
    <w:rsid w:val="0063489B"/>
    <w:rsid w:val="00651A0C"/>
    <w:rsid w:val="00651CB3"/>
    <w:rsid w:val="006549D4"/>
    <w:rsid w:val="00661023"/>
    <w:rsid w:val="00677975"/>
    <w:rsid w:val="0069070F"/>
    <w:rsid w:val="00690CA6"/>
    <w:rsid w:val="006955DE"/>
    <w:rsid w:val="006A6191"/>
    <w:rsid w:val="006D3B28"/>
    <w:rsid w:val="006F7627"/>
    <w:rsid w:val="00701729"/>
    <w:rsid w:val="00704055"/>
    <w:rsid w:val="0072431C"/>
    <w:rsid w:val="0072482E"/>
    <w:rsid w:val="00724861"/>
    <w:rsid w:val="00726C51"/>
    <w:rsid w:val="00734272"/>
    <w:rsid w:val="00793FD3"/>
    <w:rsid w:val="007943AB"/>
    <w:rsid w:val="007946DF"/>
    <w:rsid w:val="007A2301"/>
    <w:rsid w:val="007B11AA"/>
    <w:rsid w:val="007B7760"/>
    <w:rsid w:val="007C5CCF"/>
    <w:rsid w:val="007D072C"/>
    <w:rsid w:val="007D3E1C"/>
    <w:rsid w:val="007D6390"/>
    <w:rsid w:val="007E608E"/>
    <w:rsid w:val="007F14F0"/>
    <w:rsid w:val="007F60B3"/>
    <w:rsid w:val="00801B83"/>
    <w:rsid w:val="00806768"/>
    <w:rsid w:val="008071E9"/>
    <w:rsid w:val="0081124E"/>
    <w:rsid w:val="008171FC"/>
    <w:rsid w:val="00837AB9"/>
    <w:rsid w:val="00840AA8"/>
    <w:rsid w:val="00845F29"/>
    <w:rsid w:val="00870171"/>
    <w:rsid w:val="00874DE8"/>
    <w:rsid w:val="00882535"/>
    <w:rsid w:val="008849BC"/>
    <w:rsid w:val="0088506A"/>
    <w:rsid w:val="00886E9C"/>
    <w:rsid w:val="00886EF2"/>
    <w:rsid w:val="00895801"/>
    <w:rsid w:val="008A47EC"/>
    <w:rsid w:val="008A59DB"/>
    <w:rsid w:val="008B13BC"/>
    <w:rsid w:val="008B7FF7"/>
    <w:rsid w:val="008C4C2F"/>
    <w:rsid w:val="008D7555"/>
    <w:rsid w:val="008E7136"/>
    <w:rsid w:val="0091091B"/>
    <w:rsid w:val="0091091C"/>
    <w:rsid w:val="00915AAD"/>
    <w:rsid w:val="00924B50"/>
    <w:rsid w:val="0093073F"/>
    <w:rsid w:val="00935E9E"/>
    <w:rsid w:val="009360F2"/>
    <w:rsid w:val="00951240"/>
    <w:rsid w:val="0095372B"/>
    <w:rsid w:val="00963DC4"/>
    <w:rsid w:val="00964F6F"/>
    <w:rsid w:val="00973DE4"/>
    <w:rsid w:val="00985BBF"/>
    <w:rsid w:val="00990B5A"/>
    <w:rsid w:val="009959E8"/>
    <w:rsid w:val="0099785D"/>
    <w:rsid w:val="009A45B7"/>
    <w:rsid w:val="009A4E62"/>
    <w:rsid w:val="009B369D"/>
    <w:rsid w:val="009D3065"/>
    <w:rsid w:val="009E0B35"/>
    <w:rsid w:val="009E6312"/>
    <w:rsid w:val="009F5601"/>
    <w:rsid w:val="00A256FF"/>
    <w:rsid w:val="00A35E39"/>
    <w:rsid w:val="00A43729"/>
    <w:rsid w:val="00A44E28"/>
    <w:rsid w:val="00A5211A"/>
    <w:rsid w:val="00A5699C"/>
    <w:rsid w:val="00A65A3D"/>
    <w:rsid w:val="00A73E12"/>
    <w:rsid w:val="00A773ED"/>
    <w:rsid w:val="00A92C70"/>
    <w:rsid w:val="00AB7D9C"/>
    <w:rsid w:val="00AE2D06"/>
    <w:rsid w:val="00AE5CD1"/>
    <w:rsid w:val="00B07EA8"/>
    <w:rsid w:val="00B1676A"/>
    <w:rsid w:val="00B177EB"/>
    <w:rsid w:val="00B214E9"/>
    <w:rsid w:val="00B2351F"/>
    <w:rsid w:val="00B43908"/>
    <w:rsid w:val="00B62DFA"/>
    <w:rsid w:val="00B64037"/>
    <w:rsid w:val="00B6793E"/>
    <w:rsid w:val="00B743F9"/>
    <w:rsid w:val="00B93787"/>
    <w:rsid w:val="00BE2DB4"/>
    <w:rsid w:val="00BF2DE2"/>
    <w:rsid w:val="00C02E0C"/>
    <w:rsid w:val="00C359D1"/>
    <w:rsid w:val="00C36B15"/>
    <w:rsid w:val="00C45946"/>
    <w:rsid w:val="00C513F8"/>
    <w:rsid w:val="00C62752"/>
    <w:rsid w:val="00C62967"/>
    <w:rsid w:val="00C643CC"/>
    <w:rsid w:val="00C65437"/>
    <w:rsid w:val="00C6707F"/>
    <w:rsid w:val="00C73819"/>
    <w:rsid w:val="00C84DFC"/>
    <w:rsid w:val="00C8623A"/>
    <w:rsid w:val="00C90547"/>
    <w:rsid w:val="00C92D89"/>
    <w:rsid w:val="00CC70D0"/>
    <w:rsid w:val="00CD3C6B"/>
    <w:rsid w:val="00CF2F29"/>
    <w:rsid w:val="00CF481C"/>
    <w:rsid w:val="00D228B9"/>
    <w:rsid w:val="00D41A30"/>
    <w:rsid w:val="00D44374"/>
    <w:rsid w:val="00D60621"/>
    <w:rsid w:val="00D65E6A"/>
    <w:rsid w:val="00D66918"/>
    <w:rsid w:val="00D74379"/>
    <w:rsid w:val="00D76791"/>
    <w:rsid w:val="00D82D3E"/>
    <w:rsid w:val="00D84B97"/>
    <w:rsid w:val="00D85DC3"/>
    <w:rsid w:val="00D90E31"/>
    <w:rsid w:val="00D91EB5"/>
    <w:rsid w:val="00D94122"/>
    <w:rsid w:val="00D97816"/>
    <w:rsid w:val="00D97AB4"/>
    <w:rsid w:val="00DB066E"/>
    <w:rsid w:val="00DB67F8"/>
    <w:rsid w:val="00DE31FF"/>
    <w:rsid w:val="00DE7D71"/>
    <w:rsid w:val="00DF1EA2"/>
    <w:rsid w:val="00DF40E6"/>
    <w:rsid w:val="00DF4444"/>
    <w:rsid w:val="00DF68A8"/>
    <w:rsid w:val="00E03094"/>
    <w:rsid w:val="00E17609"/>
    <w:rsid w:val="00E26A4B"/>
    <w:rsid w:val="00E34248"/>
    <w:rsid w:val="00E402A9"/>
    <w:rsid w:val="00E419C0"/>
    <w:rsid w:val="00E548B7"/>
    <w:rsid w:val="00E615EA"/>
    <w:rsid w:val="00E71196"/>
    <w:rsid w:val="00E97E2A"/>
    <w:rsid w:val="00EA7B51"/>
    <w:rsid w:val="00EB22D0"/>
    <w:rsid w:val="00EC4F69"/>
    <w:rsid w:val="00ED26FC"/>
    <w:rsid w:val="00ED31D2"/>
    <w:rsid w:val="00EE2D41"/>
    <w:rsid w:val="00EE7D81"/>
    <w:rsid w:val="00EF74C7"/>
    <w:rsid w:val="00EF7C8D"/>
    <w:rsid w:val="00F02655"/>
    <w:rsid w:val="00F25A2E"/>
    <w:rsid w:val="00F3191C"/>
    <w:rsid w:val="00F350FA"/>
    <w:rsid w:val="00F51D82"/>
    <w:rsid w:val="00F54E47"/>
    <w:rsid w:val="00F6304A"/>
    <w:rsid w:val="00F739C8"/>
    <w:rsid w:val="00F8168C"/>
    <w:rsid w:val="00FA1CD5"/>
    <w:rsid w:val="00FB3AD0"/>
    <w:rsid w:val="00FC4ED2"/>
    <w:rsid w:val="00FE093F"/>
    <w:rsid w:val="00FE72B2"/>
    <w:rsid w:val="00FF3BA7"/>
    <w:rsid w:val="00FF67EA"/>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13781587"/>
  <w15:docId w15:val="{B7BF08BB-E8FC-425E-BDE7-04229CE4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uiPriority="0"/>
    <w:lsdException w:name="Medium Grid 1 Accent 2" w:uiPriority="39" w:qFormat="1"/>
    <w:lsdException w:name="Medium Grid 2 Accent 2" w:uiPriority="29" w:qFormat="1"/>
    <w:lsdException w:name="Medium Grid 3 Accent 2" w:uiPriority="30" w:qFormat="1"/>
    <w:lsdException w:name="Dark List Accent 2" w:uiPriority="41"/>
    <w:lsdException w:name="Colorful Shading Accent 2" w:uiPriority="41"/>
    <w:lsdException w:name="Colorful List Accent 2" w:uiPriority="41"/>
    <w:lsdException w:name="Colorful Grid Accent 2" w:uiPriority="41"/>
    <w:lsdException w:name="Light Shading Accent 3" w:uiPriority="41"/>
    <w:lsdException w:name="Light List Accent 3" w:uiPriority="41"/>
    <w:lsdException w:name="Light Grid Accent 3" w:uiPriority="41"/>
    <w:lsdException w:name="Medium Shading 1 Accent 3" w:uiPriority="41"/>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2"/>
    <w:lsdException w:name="Dark List Accent 3" w:uiPriority="42"/>
    <w:lsdException w:name="Colorful Shading Accent 3" w:uiPriority="42"/>
    <w:lsdException w:name="Colorful List Accent 3" w:uiPriority="42"/>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3"/>
    <w:lsdException w:name="Dark List Accent 4" w:uiPriority="43"/>
    <w:lsdException w:name="Colorful Shading Accent 4" w:uiPriority="43"/>
    <w:lsdException w:name="Colorful List Accent 4" w:uiPriority="43"/>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4"/>
    <w:lsdException w:name="Dark List Accent 5" w:uiPriority="44"/>
    <w:lsdException w:name="Colorful Shading Accent 5" w:uiPriority="44"/>
    <w:lsdException w:name="Colorful List Accent 5" w:uiPriority="44"/>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5"/>
    <w:lsdException w:name="Dark List Accent 6" w:uiPriority="45"/>
    <w:lsdException w:name="Colorful Shading Accent 6" w:uiPriority="45"/>
    <w:lsdException w:name="Colorful List Accent 6" w:uiPriority="45"/>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uiPriority w:val="46"/>
    <w:rsid w:val="00EF74C7"/>
  </w:style>
  <w:style w:type="paragraph" w:styleId="BlockText">
    <w:name w:val="Block Text"/>
    <w:basedOn w:val="Normal"/>
    <w:uiPriority w:val="3"/>
    <w:semiHidden/>
    <w:qFormat/>
    <w:rsid w:val="00EF74C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F74C7"/>
    <w:pPr>
      <w:spacing w:after="120"/>
    </w:pPr>
  </w:style>
  <w:style w:type="character" w:customStyle="1" w:styleId="BodyTextChar">
    <w:name w:val="Body Text Char"/>
    <w:basedOn w:val="DefaultParagraphFont"/>
    <w:link w:val="BodyText"/>
    <w:uiPriority w:val="99"/>
    <w:semiHidden/>
    <w:rsid w:val="00EF74C7"/>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EF74C7"/>
    <w:pPr>
      <w:spacing w:after="120" w:line="480" w:lineRule="auto"/>
    </w:pPr>
  </w:style>
  <w:style w:type="character" w:customStyle="1" w:styleId="BodyText2Char">
    <w:name w:val="Body Text 2 Char"/>
    <w:basedOn w:val="DefaultParagraphFont"/>
    <w:link w:val="BodyText2"/>
    <w:uiPriority w:val="99"/>
    <w:semiHidden/>
    <w:rsid w:val="00EF74C7"/>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EF74C7"/>
    <w:pPr>
      <w:spacing w:after="120"/>
    </w:pPr>
    <w:rPr>
      <w:sz w:val="16"/>
      <w:szCs w:val="16"/>
    </w:rPr>
  </w:style>
  <w:style w:type="character" w:customStyle="1" w:styleId="BodyText3Char">
    <w:name w:val="Body Text 3 Char"/>
    <w:basedOn w:val="DefaultParagraphFont"/>
    <w:link w:val="BodyText3"/>
    <w:uiPriority w:val="99"/>
    <w:semiHidden/>
    <w:rsid w:val="00EF74C7"/>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EF74C7"/>
    <w:pPr>
      <w:spacing w:after="0"/>
      <w:ind w:firstLine="360"/>
    </w:pPr>
  </w:style>
  <w:style w:type="character" w:customStyle="1" w:styleId="BodyTextFirstIndentChar">
    <w:name w:val="Body Text First Indent Char"/>
    <w:basedOn w:val="BodyTextChar"/>
    <w:link w:val="BodyTextFirstIndent"/>
    <w:uiPriority w:val="99"/>
    <w:semiHidden/>
    <w:rsid w:val="00EF74C7"/>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EF74C7"/>
    <w:pPr>
      <w:spacing w:after="120"/>
    </w:pPr>
  </w:style>
  <w:style w:type="character" w:customStyle="1" w:styleId="BodyTextIndentChar">
    <w:name w:val="Body Text Indent Char"/>
    <w:basedOn w:val="DefaultParagraphFont"/>
    <w:link w:val="BodyTextIndent"/>
    <w:uiPriority w:val="99"/>
    <w:semiHidden/>
    <w:rsid w:val="00EF74C7"/>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EF74C7"/>
    <w:pPr>
      <w:spacing w:after="0"/>
      <w:ind w:firstLine="360"/>
    </w:pPr>
  </w:style>
  <w:style w:type="character" w:customStyle="1" w:styleId="BodyTextFirstIndent2Char">
    <w:name w:val="Body Text First Indent 2 Char"/>
    <w:basedOn w:val="BodyTextIndentChar"/>
    <w:link w:val="BodyTextFirstIndent2"/>
    <w:uiPriority w:val="99"/>
    <w:semiHidden/>
    <w:rsid w:val="00EF74C7"/>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EF74C7"/>
    <w:pPr>
      <w:spacing w:after="120" w:line="480" w:lineRule="auto"/>
    </w:pPr>
  </w:style>
  <w:style w:type="character" w:customStyle="1" w:styleId="BodyTextIndent2Char">
    <w:name w:val="Body Text Indent 2 Char"/>
    <w:basedOn w:val="DefaultParagraphFont"/>
    <w:link w:val="BodyTextIndent2"/>
    <w:uiPriority w:val="99"/>
    <w:semiHidden/>
    <w:rsid w:val="00EF74C7"/>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EF74C7"/>
    <w:pPr>
      <w:spacing w:after="120"/>
    </w:pPr>
    <w:rPr>
      <w:sz w:val="16"/>
      <w:szCs w:val="16"/>
    </w:rPr>
  </w:style>
  <w:style w:type="character" w:customStyle="1" w:styleId="BodyTextIndent3Char">
    <w:name w:val="Body Text Indent 3 Char"/>
    <w:basedOn w:val="DefaultParagraphFont"/>
    <w:link w:val="BodyTextIndent3"/>
    <w:uiPriority w:val="99"/>
    <w:semiHidden/>
    <w:rsid w:val="00EF74C7"/>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EF74C7"/>
    <w:rPr>
      <w:sz w:val="20"/>
      <w:szCs w:val="20"/>
    </w:rPr>
  </w:style>
  <w:style w:type="character" w:customStyle="1" w:styleId="CommentTextChar">
    <w:name w:val="Comment Text Char"/>
    <w:basedOn w:val="DefaultParagraphFont"/>
    <w:link w:val="CommentText"/>
    <w:uiPriority w:val="99"/>
    <w:semiHidden/>
    <w:rsid w:val="00EF74C7"/>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EF74C7"/>
    <w:rPr>
      <w:b/>
      <w:bCs/>
    </w:rPr>
  </w:style>
  <w:style w:type="character" w:customStyle="1" w:styleId="CommentSubjectChar">
    <w:name w:val="Comment Subject Char"/>
    <w:basedOn w:val="CommentTextChar"/>
    <w:link w:val="CommentSubject"/>
    <w:uiPriority w:val="99"/>
    <w:semiHidden/>
    <w:rsid w:val="00EF74C7"/>
    <w:rPr>
      <w:rFonts w:ascii="Arial Narrow" w:eastAsia="Times New Roman" w:hAnsi="Arial Narrow" w:cs="Times New Roman"/>
      <w:b/>
      <w:bCs/>
    </w:rPr>
  </w:style>
  <w:style w:type="paragraph" w:styleId="DocumentMap">
    <w:name w:val="Document Map"/>
    <w:basedOn w:val="Normal"/>
    <w:link w:val="DocumentMapChar"/>
    <w:uiPriority w:val="99"/>
    <w:semiHidden/>
    <w:unhideWhenUsed/>
    <w:rsid w:val="00EF74C7"/>
    <w:rPr>
      <w:rFonts w:ascii="Tahoma" w:hAnsi="Tahoma" w:cs="Tahoma"/>
      <w:sz w:val="16"/>
      <w:szCs w:val="16"/>
    </w:rPr>
  </w:style>
  <w:style w:type="character" w:customStyle="1" w:styleId="DocumentMapChar">
    <w:name w:val="Document Map Char"/>
    <w:basedOn w:val="DefaultParagraphFont"/>
    <w:link w:val="DocumentMap"/>
    <w:uiPriority w:val="99"/>
    <w:semiHidden/>
    <w:rsid w:val="00EF74C7"/>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F74C7"/>
  </w:style>
  <w:style w:type="character" w:customStyle="1" w:styleId="E-mailSignatureChar">
    <w:name w:val="E-mail Signature Char"/>
    <w:basedOn w:val="DefaultParagraphFont"/>
    <w:link w:val="E-mailSignature"/>
    <w:uiPriority w:val="99"/>
    <w:semiHidden/>
    <w:rsid w:val="00EF74C7"/>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EF74C7"/>
    <w:rPr>
      <w:sz w:val="20"/>
      <w:szCs w:val="20"/>
    </w:rPr>
  </w:style>
  <w:style w:type="character" w:customStyle="1" w:styleId="EndnoteTextChar">
    <w:name w:val="Endnote Text Char"/>
    <w:basedOn w:val="DefaultParagraphFont"/>
    <w:link w:val="EndnoteText"/>
    <w:uiPriority w:val="99"/>
    <w:semiHidden/>
    <w:rsid w:val="00EF74C7"/>
    <w:rPr>
      <w:rFonts w:ascii="Arial Narrow" w:eastAsia="Times New Roman" w:hAnsi="Arial Narrow" w:cs="Times New Roman"/>
    </w:rPr>
  </w:style>
  <w:style w:type="paragraph" w:styleId="EnvelopeAddress">
    <w:name w:val="envelope address"/>
    <w:basedOn w:val="Normal"/>
    <w:uiPriority w:val="99"/>
    <w:semiHidden/>
    <w:unhideWhenUsed/>
    <w:rsid w:val="00EF74C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F74C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F74C7"/>
    <w:rPr>
      <w:sz w:val="20"/>
      <w:szCs w:val="20"/>
    </w:rPr>
  </w:style>
  <w:style w:type="character" w:customStyle="1" w:styleId="FootnoteTextChar">
    <w:name w:val="Footnote Text Char"/>
    <w:basedOn w:val="DefaultParagraphFont"/>
    <w:link w:val="FootnoteText"/>
    <w:uiPriority w:val="99"/>
    <w:semiHidden/>
    <w:rsid w:val="00EF74C7"/>
    <w:rPr>
      <w:rFonts w:ascii="Arial Narrow" w:eastAsia="Times New Roman" w:hAnsi="Arial Narrow" w:cs="Times New Roman"/>
    </w:rPr>
  </w:style>
  <w:style w:type="paragraph" w:styleId="HTMLAddress">
    <w:name w:val="HTML Address"/>
    <w:basedOn w:val="Normal"/>
    <w:link w:val="HTMLAddressChar"/>
    <w:uiPriority w:val="99"/>
    <w:semiHidden/>
    <w:unhideWhenUsed/>
    <w:rsid w:val="00EF74C7"/>
    <w:rPr>
      <w:i/>
      <w:iCs/>
    </w:rPr>
  </w:style>
  <w:style w:type="character" w:customStyle="1" w:styleId="HTMLAddressChar">
    <w:name w:val="HTML Address Char"/>
    <w:basedOn w:val="DefaultParagraphFont"/>
    <w:link w:val="HTMLAddress"/>
    <w:uiPriority w:val="99"/>
    <w:semiHidden/>
    <w:rsid w:val="00EF74C7"/>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EF74C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F74C7"/>
    <w:rPr>
      <w:rFonts w:ascii="Consolas" w:eastAsia="Times New Roman" w:hAnsi="Consolas" w:cs="Consolas"/>
    </w:rPr>
  </w:style>
  <w:style w:type="paragraph" w:styleId="Index1">
    <w:name w:val="index 1"/>
    <w:basedOn w:val="Normal"/>
    <w:next w:val="Normal"/>
    <w:autoRedefine/>
    <w:uiPriority w:val="99"/>
    <w:semiHidden/>
    <w:unhideWhenUsed/>
    <w:rsid w:val="00EF74C7"/>
    <w:pPr>
      <w:ind w:left="180" w:hanging="180"/>
    </w:pPr>
  </w:style>
  <w:style w:type="paragraph" w:styleId="Index2">
    <w:name w:val="index 2"/>
    <w:basedOn w:val="Normal"/>
    <w:next w:val="Normal"/>
    <w:autoRedefine/>
    <w:uiPriority w:val="99"/>
    <w:semiHidden/>
    <w:unhideWhenUsed/>
    <w:rsid w:val="00EF74C7"/>
    <w:pPr>
      <w:ind w:hanging="180"/>
    </w:pPr>
  </w:style>
  <w:style w:type="paragraph" w:styleId="Index3">
    <w:name w:val="index 3"/>
    <w:basedOn w:val="Normal"/>
    <w:next w:val="Normal"/>
    <w:autoRedefine/>
    <w:uiPriority w:val="99"/>
    <w:semiHidden/>
    <w:unhideWhenUsed/>
    <w:rsid w:val="00EF74C7"/>
    <w:pPr>
      <w:ind w:left="540" w:hanging="180"/>
    </w:pPr>
  </w:style>
  <w:style w:type="paragraph" w:styleId="Index4">
    <w:name w:val="index 4"/>
    <w:basedOn w:val="Normal"/>
    <w:next w:val="Normal"/>
    <w:autoRedefine/>
    <w:uiPriority w:val="99"/>
    <w:semiHidden/>
    <w:unhideWhenUsed/>
    <w:rsid w:val="00EF74C7"/>
    <w:pPr>
      <w:ind w:left="720" w:hanging="180"/>
    </w:pPr>
  </w:style>
  <w:style w:type="paragraph" w:styleId="Index5">
    <w:name w:val="index 5"/>
    <w:basedOn w:val="Normal"/>
    <w:next w:val="Normal"/>
    <w:autoRedefine/>
    <w:uiPriority w:val="99"/>
    <w:semiHidden/>
    <w:unhideWhenUsed/>
    <w:rsid w:val="00EF74C7"/>
    <w:pPr>
      <w:ind w:left="900" w:hanging="180"/>
    </w:pPr>
  </w:style>
  <w:style w:type="paragraph" w:styleId="Index6">
    <w:name w:val="index 6"/>
    <w:basedOn w:val="Normal"/>
    <w:next w:val="Normal"/>
    <w:autoRedefine/>
    <w:uiPriority w:val="99"/>
    <w:semiHidden/>
    <w:unhideWhenUsed/>
    <w:rsid w:val="00EF74C7"/>
    <w:pPr>
      <w:ind w:left="1080" w:hanging="180"/>
    </w:pPr>
  </w:style>
  <w:style w:type="paragraph" w:styleId="Index7">
    <w:name w:val="index 7"/>
    <w:basedOn w:val="Normal"/>
    <w:next w:val="Normal"/>
    <w:autoRedefine/>
    <w:uiPriority w:val="99"/>
    <w:semiHidden/>
    <w:unhideWhenUsed/>
    <w:rsid w:val="00EF74C7"/>
    <w:pPr>
      <w:ind w:left="1260" w:hanging="180"/>
    </w:pPr>
  </w:style>
  <w:style w:type="paragraph" w:styleId="Index8">
    <w:name w:val="index 8"/>
    <w:basedOn w:val="Normal"/>
    <w:next w:val="Normal"/>
    <w:autoRedefine/>
    <w:uiPriority w:val="99"/>
    <w:semiHidden/>
    <w:unhideWhenUsed/>
    <w:rsid w:val="00EF74C7"/>
    <w:pPr>
      <w:ind w:left="1440" w:hanging="180"/>
    </w:pPr>
  </w:style>
  <w:style w:type="paragraph" w:styleId="Index9">
    <w:name w:val="index 9"/>
    <w:basedOn w:val="Normal"/>
    <w:next w:val="Normal"/>
    <w:autoRedefine/>
    <w:uiPriority w:val="99"/>
    <w:semiHidden/>
    <w:unhideWhenUsed/>
    <w:rsid w:val="00EF74C7"/>
    <w:pPr>
      <w:ind w:left="1620" w:hanging="180"/>
    </w:pPr>
  </w:style>
  <w:style w:type="paragraph" w:styleId="IndexHeading">
    <w:name w:val="index heading"/>
    <w:basedOn w:val="Normal"/>
    <w:next w:val="Index1"/>
    <w:uiPriority w:val="99"/>
    <w:semiHidden/>
    <w:unhideWhenUsed/>
    <w:rsid w:val="00EF74C7"/>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EF74C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EF74C7"/>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EF74C7"/>
    <w:pPr>
      <w:contextualSpacing/>
    </w:pPr>
  </w:style>
  <w:style w:type="paragraph" w:styleId="List2">
    <w:name w:val="List 2"/>
    <w:basedOn w:val="Normal"/>
    <w:uiPriority w:val="99"/>
    <w:semiHidden/>
    <w:unhideWhenUsed/>
    <w:rsid w:val="00EF74C7"/>
    <w:pPr>
      <w:ind w:left="720"/>
      <w:contextualSpacing/>
    </w:pPr>
  </w:style>
  <w:style w:type="paragraph" w:styleId="List3">
    <w:name w:val="List 3"/>
    <w:basedOn w:val="Normal"/>
    <w:uiPriority w:val="99"/>
    <w:semiHidden/>
    <w:unhideWhenUsed/>
    <w:rsid w:val="00EF74C7"/>
    <w:pPr>
      <w:ind w:left="1080"/>
      <w:contextualSpacing/>
    </w:pPr>
  </w:style>
  <w:style w:type="paragraph" w:styleId="List4">
    <w:name w:val="List 4"/>
    <w:basedOn w:val="Normal"/>
    <w:uiPriority w:val="99"/>
    <w:semiHidden/>
    <w:unhideWhenUsed/>
    <w:rsid w:val="00EF74C7"/>
    <w:pPr>
      <w:ind w:left="1440"/>
      <w:contextualSpacing/>
    </w:pPr>
  </w:style>
  <w:style w:type="paragraph" w:styleId="List5">
    <w:name w:val="List 5"/>
    <w:basedOn w:val="Normal"/>
    <w:uiPriority w:val="99"/>
    <w:semiHidden/>
    <w:unhideWhenUsed/>
    <w:rsid w:val="00EF74C7"/>
    <w:pPr>
      <w:ind w:left="1800"/>
      <w:contextualSpacing/>
    </w:pPr>
  </w:style>
  <w:style w:type="paragraph" w:styleId="ListBullet">
    <w:name w:val="List Bullet"/>
    <w:basedOn w:val="Normal"/>
    <w:uiPriority w:val="99"/>
    <w:semiHidden/>
    <w:unhideWhenUsed/>
    <w:rsid w:val="00EF74C7"/>
    <w:pPr>
      <w:numPr>
        <w:numId w:val="6"/>
      </w:numPr>
      <w:contextualSpacing/>
    </w:pPr>
  </w:style>
  <w:style w:type="paragraph" w:styleId="ListBullet2">
    <w:name w:val="List Bullet 2"/>
    <w:basedOn w:val="Normal"/>
    <w:uiPriority w:val="99"/>
    <w:semiHidden/>
    <w:unhideWhenUsed/>
    <w:rsid w:val="00EF74C7"/>
    <w:pPr>
      <w:numPr>
        <w:numId w:val="7"/>
      </w:numPr>
      <w:contextualSpacing/>
    </w:pPr>
  </w:style>
  <w:style w:type="paragraph" w:styleId="ListBullet3">
    <w:name w:val="List Bullet 3"/>
    <w:basedOn w:val="Normal"/>
    <w:uiPriority w:val="99"/>
    <w:semiHidden/>
    <w:unhideWhenUsed/>
    <w:rsid w:val="00EF74C7"/>
    <w:pPr>
      <w:numPr>
        <w:numId w:val="8"/>
      </w:numPr>
      <w:contextualSpacing/>
    </w:pPr>
  </w:style>
  <w:style w:type="paragraph" w:styleId="ListBullet4">
    <w:name w:val="List Bullet 4"/>
    <w:basedOn w:val="Normal"/>
    <w:uiPriority w:val="99"/>
    <w:semiHidden/>
    <w:unhideWhenUsed/>
    <w:rsid w:val="00EF74C7"/>
    <w:pPr>
      <w:numPr>
        <w:numId w:val="9"/>
      </w:numPr>
      <w:contextualSpacing/>
    </w:pPr>
  </w:style>
  <w:style w:type="paragraph" w:styleId="ListBullet5">
    <w:name w:val="List Bullet 5"/>
    <w:basedOn w:val="Normal"/>
    <w:uiPriority w:val="99"/>
    <w:semiHidden/>
    <w:unhideWhenUsed/>
    <w:rsid w:val="00EF74C7"/>
    <w:pPr>
      <w:numPr>
        <w:numId w:val="10"/>
      </w:numPr>
      <w:contextualSpacing/>
    </w:pPr>
  </w:style>
  <w:style w:type="paragraph" w:styleId="ListContinue">
    <w:name w:val="List Continue"/>
    <w:basedOn w:val="Normal"/>
    <w:uiPriority w:val="99"/>
    <w:semiHidden/>
    <w:unhideWhenUsed/>
    <w:rsid w:val="00EF74C7"/>
    <w:pPr>
      <w:spacing w:after="120"/>
      <w:contextualSpacing/>
    </w:pPr>
  </w:style>
  <w:style w:type="paragraph" w:styleId="ListContinue2">
    <w:name w:val="List Continue 2"/>
    <w:basedOn w:val="Normal"/>
    <w:uiPriority w:val="99"/>
    <w:semiHidden/>
    <w:unhideWhenUsed/>
    <w:rsid w:val="00EF74C7"/>
    <w:pPr>
      <w:spacing w:after="120"/>
      <w:ind w:left="720"/>
      <w:contextualSpacing/>
    </w:pPr>
  </w:style>
  <w:style w:type="paragraph" w:styleId="ListContinue3">
    <w:name w:val="List Continue 3"/>
    <w:basedOn w:val="Normal"/>
    <w:uiPriority w:val="99"/>
    <w:semiHidden/>
    <w:unhideWhenUsed/>
    <w:rsid w:val="00EF74C7"/>
    <w:pPr>
      <w:spacing w:after="120"/>
      <w:ind w:left="1080"/>
      <w:contextualSpacing/>
    </w:pPr>
  </w:style>
  <w:style w:type="paragraph" w:styleId="ListContinue4">
    <w:name w:val="List Continue 4"/>
    <w:basedOn w:val="Normal"/>
    <w:uiPriority w:val="99"/>
    <w:semiHidden/>
    <w:unhideWhenUsed/>
    <w:rsid w:val="00EF74C7"/>
    <w:pPr>
      <w:spacing w:after="120"/>
      <w:ind w:left="1440"/>
      <w:contextualSpacing/>
    </w:pPr>
  </w:style>
  <w:style w:type="paragraph" w:styleId="ListContinue5">
    <w:name w:val="List Continue 5"/>
    <w:basedOn w:val="Normal"/>
    <w:uiPriority w:val="99"/>
    <w:semiHidden/>
    <w:unhideWhenUsed/>
    <w:rsid w:val="00EF74C7"/>
    <w:pPr>
      <w:spacing w:after="120"/>
      <w:ind w:left="1800"/>
      <w:contextualSpacing/>
    </w:pPr>
  </w:style>
  <w:style w:type="paragraph" w:styleId="ListNumber">
    <w:name w:val="List Number"/>
    <w:basedOn w:val="Normal"/>
    <w:uiPriority w:val="99"/>
    <w:semiHidden/>
    <w:unhideWhenUsed/>
    <w:rsid w:val="00EF74C7"/>
    <w:pPr>
      <w:numPr>
        <w:numId w:val="11"/>
      </w:numPr>
      <w:contextualSpacing/>
    </w:pPr>
  </w:style>
  <w:style w:type="paragraph" w:styleId="ListNumber2">
    <w:name w:val="List Number 2"/>
    <w:basedOn w:val="Normal"/>
    <w:uiPriority w:val="99"/>
    <w:semiHidden/>
    <w:unhideWhenUsed/>
    <w:rsid w:val="00EF74C7"/>
    <w:pPr>
      <w:numPr>
        <w:numId w:val="12"/>
      </w:numPr>
      <w:contextualSpacing/>
    </w:pPr>
  </w:style>
  <w:style w:type="paragraph" w:styleId="ListNumber3">
    <w:name w:val="List Number 3"/>
    <w:basedOn w:val="Normal"/>
    <w:uiPriority w:val="99"/>
    <w:semiHidden/>
    <w:unhideWhenUsed/>
    <w:rsid w:val="00EF74C7"/>
    <w:pPr>
      <w:numPr>
        <w:numId w:val="13"/>
      </w:numPr>
      <w:contextualSpacing/>
    </w:pPr>
  </w:style>
  <w:style w:type="paragraph" w:styleId="ListNumber4">
    <w:name w:val="List Number 4"/>
    <w:basedOn w:val="Normal"/>
    <w:uiPriority w:val="99"/>
    <w:semiHidden/>
    <w:unhideWhenUsed/>
    <w:rsid w:val="00EF74C7"/>
    <w:pPr>
      <w:numPr>
        <w:numId w:val="14"/>
      </w:numPr>
      <w:contextualSpacing/>
    </w:pPr>
  </w:style>
  <w:style w:type="paragraph" w:styleId="ListNumber5">
    <w:name w:val="List Number 5"/>
    <w:basedOn w:val="Normal"/>
    <w:uiPriority w:val="99"/>
    <w:semiHidden/>
    <w:unhideWhenUsed/>
    <w:rsid w:val="00EF74C7"/>
    <w:pPr>
      <w:numPr>
        <w:numId w:val="15"/>
      </w:numPr>
      <w:contextualSpacing/>
    </w:pPr>
  </w:style>
  <w:style w:type="paragraph" w:styleId="ListParagraph">
    <w:name w:val="List Paragraph"/>
    <w:basedOn w:val="Normal"/>
    <w:uiPriority w:val="99"/>
    <w:qFormat/>
    <w:rsid w:val="00EF74C7"/>
    <w:pPr>
      <w:ind w:left="720"/>
      <w:contextualSpacing/>
    </w:pPr>
  </w:style>
  <w:style w:type="paragraph" w:styleId="MacroText">
    <w:name w:val="macro"/>
    <w:link w:val="MacroTextChar"/>
    <w:uiPriority w:val="99"/>
    <w:semiHidden/>
    <w:unhideWhenUsed/>
    <w:rsid w:val="00EF74C7"/>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F74C7"/>
    <w:rPr>
      <w:rFonts w:ascii="Consolas" w:eastAsia="Times New Roman" w:hAnsi="Consolas" w:cs="Consolas"/>
    </w:rPr>
  </w:style>
  <w:style w:type="paragraph" w:styleId="MessageHeader">
    <w:name w:val="Message Header"/>
    <w:basedOn w:val="Normal"/>
    <w:link w:val="MessageHeaderChar"/>
    <w:uiPriority w:val="99"/>
    <w:semiHidden/>
    <w:unhideWhenUsed/>
    <w:rsid w:val="00EF74C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F74C7"/>
    <w:rPr>
      <w:rFonts w:asciiTheme="majorHAnsi" w:eastAsiaTheme="majorEastAsia" w:hAnsiTheme="majorHAnsi" w:cstheme="majorBidi"/>
      <w:sz w:val="24"/>
      <w:szCs w:val="24"/>
      <w:shd w:val="pct20" w:color="auto" w:fill="auto"/>
    </w:rPr>
  </w:style>
  <w:style w:type="paragraph" w:styleId="NoSpacing">
    <w:name w:val="No Spacing"/>
    <w:uiPriority w:val="99"/>
    <w:qFormat/>
    <w:rsid w:val="00EF74C7"/>
    <w:pPr>
      <w:ind w:left="360" w:hanging="360"/>
    </w:pPr>
    <w:rPr>
      <w:rFonts w:ascii="Arial Narrow" w:eastAsia="Times New Roman" w:hAnsi="Arial Narrow" w:cs="Times New Roman"/>
      <w:sz w:val="18"/>
      <w:szCs w:val="24"/>
    </w:rPr>
  </w:style>
  <w:style w:type="paragraph" w:styleId="NormalWeb">
    <w:name w:val="Normal (Web)"/>
    <w:basedOn w:val="Normal"/>
    <w:uiPriority w:val="99"/>
    <w:semiHidden/>
    <w:unhideWhenUsed/>
    <w:rsid w:val="00EF74C7"/>
    <w:rPr>
      <w:rFonts w:ascii="Times New Roman" w:hAnsi="Times New Roman"/>
      <w:sz w:val="24"/>
    </w:rPr>
  </w:style>
  <w:style w:type="paragraph" w:styleId="NoteHeading">
    <w:name w:val="Note Heading"/>
    <w:basedOn w:val="Normal"/>
    <w:next w:val="Normal"/>
    <w:link w:val="NoteHeadingChar"/>
    <w:uiPriority w:val="99"/>
    <w:semiHidden/>
    <w:unhideWhenUsed/>
    <w:rsid w:val="00EF74C7"/>
  </w:style>
  <w:style w:type="character" w:customStyle="1" w:styleId="NoteHeadingChar">
    <w:name w:val="Note Heading Char"/>
    <w:basedOn w:val="DefaultParagraphFont"/>
    <w:link w:val="NoteHeading"/>
    <w:uiPriority w:val="99"/>
    <w:semiHidden/>
    <w:rsid w:val="00EF74C7"/>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EF74C7"/>
    <w:rPr>
      <w:rFonts w:ascii="Consolas" w:hAnsi="Consolas" w:cs="Consolas"/>
      <w:sz w:val="21"/>
      <w:szCs w:val="21"/>
    </w:rPr>
  </w:style>
  <w:style w:type="character" w:customStyle="1" w:styleId="PlainTextChar">
    <w:name w:val="Plain Text Char"/>
    <w:basedOn w:val="DefaultParagraphFont"/>
    <w:link w:val="PlainText"/>
    <w:uiPriority w:val="99"/>
    <w:semiHidden/>
    <w:rsid w:val="00EF74C7"/>
    <w:rPr>
      <w:rFonts w:ascii="Consolas" w:eastAsia="Times New Roman" w:hAnsi="Consolas" w:cs="Consolas"/>
      <w:sz w:val="21"/>
      <w:szCs w:val="21"/>
    </w:rPr>
  </w:style>
  <w:style w:type="paragraph" w:styleId="Quote">
    <w:name w:val="Quote"/>
    <w:basedOn w:val="Normal"/>
    <w:next w:val="Normal"/>
    <w:link w:val="QuoteChar"/>
    <w:uiPriority w:val="99"/>
    <w:qFormat/>
    <w:rsid w:val="00EF74C7"/>
    <w:rPr>
      <w:i/>
      <w:iCs/>
      <w:color w:val="000000" w:themeColor="text1"/>
    </w:rPr>
  </w:style>
  <w:style w:type="character" w:customStyle="1" w:styleId="QuoteChar">
    <w:name w:val="Quote Char"/>
    <w:basedOn w:val="DefaultParagraphFont"/>
    <w:link w:val="Quote"/>
    <w:uiPriority w:val="99"/>
    <w:rsid w:val="00EF74C7"/>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uiPriority w:val="99"/>
    <w:semiHidden/>
    <w:unhideWhenUsed/>
    <w:rsid w:val="00EF74C7"/>
    <w:pPr>
      <w:ind w:left="180" w:hanging="180"/>
    </w:pPr>
  </w:style>
  <w:style w:type="paragraph" w:styleId="TableofFigures">
    <w:name w:val="table of figures"/>
    <w:basedOn w:val="Normal"/>
    <w:next w:val="Normal"/>
    <w:uiPriority w:val="99"/>
    <w:semiHidden/>
    <w:unhideWhenUsed/>
    <w:rsid w:val="00EF74C7"/>
    <w:pPr>
      <w:ind w:left="0"/>
    </w:pPr>
  </w:style>
  <w:style w:type="paragraph" w:styleId="TOAHeading">
    <w:name w:val="toa heading"/>
    <w:basedOn w:val="Normal"/>
    <w:next w:val="Normal"/>
    <w:uiPriority w:val="99"/>
    <w:semiHidden/>
    <w:unhideWhenUsed/>
    <w:rsid w:val="00EF74C7"/>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EF74C7"/>
    <w:pPr>
      <w:spacing w:after="100"/>
      <w:ind w:left="0"/>
    </w:pPr>
  </w:style>
  <w:style w:type="paragraph" w:styleId="TOC2">
    <w:name w:val="toc 2"/>
    <w:basedOn w:val="Normal"/>
    <w:next w:val="Normal"/>
    <w:autoRedefine/>
    <w:uiPriority w:val="99"/>
    <w:semiHidden/>
    <w:rsid w:val="00EF74C7"/>
    <w:pPr>
      <w:spacing w:after="100"/>
      <w:ind w:left="180"/>
    </w:pPr>
  </w:style>
  <w:style w:type="paragraph" w:styleId="TOC3">
    <w:name w:val="toc 3"/>
    <w:basedOn w:val="Normal"/>
    <w:next w:val="Normal"/>
    <w:autoRedefine/>
    <w:uiPriority w:val="99"/>
    <w:semiHidden/>
    <w:rsid w:val="00EF74C7"/>
    <w:pPr>
      <w:spacing w:after="100"/>
    </w:pPr>
  </w:style>
  <w:style w:type="paragraph" w:styleId="TOC4">
    <w:name w:val="toc 4"/>
    <w:basedOn w:val="Normal"/>
    <w:next w:val="Normal"/>
    <w:autoRedefine/>
    <w:uiPriority w:val="99"/>
    <w:semiHidden/>
    <w:rsid w:val="00EF74C7"/>
    <w:pPr>
      <w:spacing w:after="100"/>
      <w:ind w:left="540"/>
    </w:pPr>
  </w:style>
  <w:style w:type="paragraph" w:styleId="TOC5">
    <w:name w:val="toc 5"/>
    <w:basedOn w:val="Normal"/>
    <w:next w:val="Normal"/>
    <w:autoRedefine/>
    <w:uiPriority w:val="99"/>
    <w:semiHidden/>
    <w:rsid w:val="00EF74C7"/>
    <w:pPr>
      <w:spacing w:after="100"/>
      <w:ind w:left="720"/>
    </w:pPr>
  </w:style>
  <w:style w:type="paragraph" w:styleId="TOC6">
    <w:name w:val="toc 6"/>
    <w:basedOn w:val="Normal"/>
    <w:next w:val="Normal"/>
    <w:autoRedefine/>
    <w:uiPriority w:val="99"/>
    <w:semiHidden/>
    <w:rsid w:val="00EF74C7"/>
    <w:pPr>
      <w:spacing w:after="100"/>
      <w:ind w:left="900"/>
    </w:pPr>
  </w:style>
  <w:style w:type="paragraph" w:styleId="TOC7">
    <w:name w:val="toc 7"/>
    <w:basedOn w:val="Normal"/>
    <w:next w:val="Normal"/>
    <w:autoRedefine/>
    <w:uiPriority w:val="99"/>
    <w:semiHidden/>
    <w:rsid w:val="00EF74C7"/>
    <w:pPr>
      <w:spacing w:after="100"/>
      <w:ind w:left="1080"/>
    </w:pPr>
  </w:style>
  <w:style w:type="paragraph" w:styleId="TOC8">
    <w:name w:val="toc 8"/>
    <w:basedOn w:val="Normal"/>
    <w:next w:val="Normal"/>
    <w:autoRedefine/>
    <w:uiPriority w:val="99"/>
    <w:semiHidden/>
    <w:rsid w:val="00EF74C7"/>
    <w:pPr>
      <w:spacing w:after="100"/>
      <w:ind w:left="1260"/>
    </w:pPr>
  </w:style>
  <w:style w:type="paragraph" w:styleId="TOC9">
    <w:name w:val="toc 9"/>
    <w:basedOn w:val="Normal"/>
    <w:next w:val="Normal"/>
    <w:autoRedefine/>
    <w:uiPriority w:val="99"/>
    <w:semiHidden/>
    <w:rsid w:val="00EF74C7"/>
    <w:pPr>
      <w:spacing w:after="100"/>
      <w:ind w:left="1440"/>
    </w:pPr>
  </w:style>
  <w:style w:type="paragraph" w:styleId="TOCHeading">
    <w:name w:val="TOC Heading"/>
    <w:basedOn w:val="Heading1"/>
    <w:next w:val="Normal"/>
    <w:uiPriority w:val="46"/>
    <w:semiHidden/>
    <w:unhideWhenUsed/>
    <w:qFormat/>
    <w:rsid w:val="00EF74C7"/>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6F7627"/>
    <w:pPr>
      <w:numPr>
        <w:ilvl w:val="1"/>
        <w:numId w:val="16"/>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6F7627"/>
    <w:pPr>
      <w:numPr>
        <w:ilvl w:val="2"/>
        <w:numId w:val="16"/>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6F7627"/>
    <w:pPr>
      <w:numPr>
        <w:ilvl w:val="3"/>
        <w:numId w:val="16"/>
      </w:numPr>
      <w:spacing w:line="276" w:lineRule="auto"/>
    </w:pPr>
    <w:rPr>
      <w:rFonts w:eastAsiaTheme="minorHAnsi" w:cstheme="minorBidi"/>
      <w:szCs w:val="20"/>
    </w:rPr>
  </w:style>
  <w:style w:type="paragraph" w:customStyle="1" w:styleId="1KawArial-Narrow-9-Reg">
    <w:name w:val="1. Kaw_Arial-Narrow-9-Reg"/>
    <w:basedOn w:val="ListParagraph"/>
    <w:qFormat/>
    <w:rsid w:val="006F7627"/>
    <w:pPr>
      <w:numPr>
        <w:ilvl w:val="4"/>
        <w:numId w:val="16"/>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6F7627"/>
    <w:pPr>
      <w:numPr>
        <w:ilvl w:val="5"/>
        <w:numId w:val="16"/>
      </w:numPr>
      <w:spacing w:line="276" w:lineRule="auto"/>
    </w:pPr>
    <w:rPr>
      <w:rFonts w:eastAsiaTheme="minorHAnsi" w:cstheme="minorBidi"/>
      <w:szCs w:val="20"/>
    </w:rPr>
  </w:style>
  <w:style w:type="paragraph" w:customStyle="1" w:styleId="KawTNR-Italic-8-Reg">
    <w:name w:val="Kaw_TNR-Italic-8-Reg"/>
    <w:basedOn w:val="ListParagraph"/>
    <w:qFormat/>
    <w:rsid w:val="006F7627"/>
    <w:pPr>
      <w:numPr>
        <w:ilvl w:val="6"/>
        <w:numId w:val="16"/>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6F7627"/>
    <w:pPr>
      <w:numPr>
        <w:ilvl w:val="0"/>
      </w:numPr>
      <w:spacing w:before="240" w:after="60"/>
    </w:pPr>
  </w:style>
  <w:style w:type="character" w:customStyle="1" w:styleId="aKawArial-Narrow-9-RegChar">
    <w:name w:val="a. Kaw_Arial-Narrow-9-Reg Char"/>
    <w:basedOn w:val="DefaultParagraphFont"/>
    <w:link w:val="aKawArial-Narrow-9-Reg"/>
    <w:rsid w:val="006F7627"/>
    <w:rPr>
      <w:rFonts w:ascii="Arial Narrow" w:eastAsiaTheme="minorHAnsi" w:hAnsi="Arial Narrow" w:cstheme="minorBidi"/>
      <w:sz w:val="18"/>
    </w:rPr>
  </w:style>
  <w:style w:type="paragraph" w:customStyle="1" w:styleId="NoParagraphStyle">
    <w:name w:val="[No Paragraph Style]"/>
    <w:rsid w:val="002B4B28"/>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420">
      <w:bodyDiv w:val="1"/>
      <w:marLeft w:val="0"/>
      <w:marRight w:val="0"/>
      <w:marTop w:val="0"/>
      <w:marBottom w:val="0"/>
      <w:divBdr>
        <w:top w:val="none" w:sz="0" w:space="0" w:color="auto"/>
        <w:left w:val="none" w:sz="0" w:space="0" w:color="auto"/>
        <w:bottom w:val="none" w:sz="0" w:space="0" w:color="auto"/>
        <w:right w:val="none" w:sz="0" w:space="0" w:color="auto"/>
      </w:divBdr>
    </w:div>
    <w:div w:id="707265837">
      <w:bodyDiv w:val="1"/>
      <w:marLeft w:val="0"/>
      <w:marRight w:val="0"/>
      <w:marTop w:val="0"/>
      <w:marBottom w:val="0"/>
      <w:divBdr>
        <w:top w:val="none" w:sz="0" w:space="0" w:color="auto"/>
        <w:left w:val="none" w:sz="0" w:space="0" w:color="auto"/>
        <w:bottom w:val="none" w:sz="0" w:space="0" w:color="auto"/>
        <w:right w:val="none" w:sz="0" w:space="0" w:color="auto"/>
      </w:divBdr>
    </w:div>
    <w:div w:id="785583932">
      <w:bodyDiv w:val="1"/>
      <w:marLeft w:val="0"/>
      <w:marRight w:val="0"/>
      <w:marTop w:val="0"/>
      <w:marBottom w:val="0"/>
      <w:divBdr>
        <w:top w:val="none" w:sz="0" w:space="0" w:color="auto"/>
        <w:left w:val="none" w:sz="0" w:space="0" w:color="auto"/>
        <w:bottom w:val="none" w:sz="0" w:space="0" w:color="auto"/>
        <w:right w:val="none" w:sz="0" w:space="0" w:color="auto"/>
      </w:divBdr>
    </w:div>
    <w:div w:id="927036944">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279950637">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486237101">
      <w:bodyDiv w:val="1"/>
      <w:marLeft w:val="0"/>
      <w:marRight w:val="0"/>
      <w:marTop w:val="0"/>
      <w:marBottom w:val="0"/>
      <w:divBdr>
        <w:top w:val="none" w:sz="0" w:space="0" w:color="auto"/>
        <w:left w:val="none" w:sz="0" w:space="0" w:color="auto"/>
        <w:bottom w:val="none" w:sz="0" w:space="0" w:color="auto"/>
        <w:right w:val="none" w:sz="0" w:space="0" w:color="auto"/>
      </w:divBdr>
    </w:div>
    <w:div w:id="2018539058">
      <w:bodyDiv w:val="1"/>
      <w:marLeft w:val="0"/>
      <w:marRight w:val="0"/>
      <w:marTop w:val="0"/>
      <w:marBottom w:val="0"/>
      <w:divBdr>
        <w:top w:val="none" w:sz="0" w:space="0" w:color="auto"/>
        <w:left w:val="none" w:sz="0" w:space="0" w:color="auto"/>
        <w:bottom w:val="none" w:sz="0" w:space="0" w:color="auto"/>
        <w:right w:val="none" w:sz="0" w:space="0" w:color="auto"/>
      </w:divBdr>
    </w:div>
    <w:div w:id="205785082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2</TotalTime>
  <Pages>6</Pages>
  <Words>3647</Words>
  <Characters>21706</Characters>
  <Application>Microsoft Office Word</Application>
  <DocSecurity>0</DocSecurity>
  <Lines>285</Lines>
  <Paragraphs>204</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window test aluminum glaze manufacturer</cp:keywords>
  <dc:description>SECTION 085113 ALUMINUM WINDOWS_x000d_Window System_x000d_Window Performance Requirements:_x000d_Fixed Window_x000d_Glazing</dc:description>
  <cp:lastModifiedBy>McKenzie, Marjorie A.</cp:lastModifiedBy>
  <cp:revision>4</cp:revision>
  <cp:lastPrinted>2022-08-25T16:56:00Z</cp:lastPrinted>
  <dcterms:created xsi:type="dcterms:W3CDTF">2023-11-24T16:17:00Z</dcterms:created>
  <dcterms:modified xsi:type="dcterms:W3CDTF">2023-11-24T16:22:00Z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SPCE351EN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NX-380 Series Thermal Windows (Fixed)</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NX-380 (3-1/4") Fixed Window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2022-08-25T14:03:30Z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593389eb-2669-46aa-be7f-558e1a4ca6fd</vt:lpwstr>
  </property>
  <property fmtid="{D5CDD505-2E9C-101B-9397-08002B2CF9AE}" pid="20" name="MSIP_Label_265bbeb9-6e1c-4ad3-8d2d-c2451bb5b595_ContentBits">
    <vt:lpwstr>0</vt:lpwstr>
  </property>
</Properties>
</file>